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7F468" w14:textId="5CA5E387" w:rsidR="007B612A" w:rsidRPr="008F2904" w:rsidRDefault="007B612A" w:rsidP="007B612A">
      <w:pPr>
        <w:jc w:val="left"/>
        <w:rPr>
          <w:rFonts w:ascii="ＭＳ 明朝" w:eastAsia="ＭＳ 明朝" w:hAnsi="ＭＳ 明朝" w:cs="Times New Roman"/>
          <w:b/>
          <w:sz w:val="22"/>
          <w:bdr w:val="single" w:sz="4" w:space="0" w:color="auto"/>
        </w:rPr>
      </w:pPr>
      <w:r w:rsidRPr="008F2904">
        <w:rPr>
          <w:rFonts w:ascii="ＭＳ 明朝" w:eastAsia="ＭＳ 明朝" w:hAnsi="ＭＳ 明朝" w:cs="Times New Roman" w:hint="eastAsia"/>
          <w:b/>
          <w:sz w:val="22"/>
        </w:rPr>
        <w:t xml:space="preserve">【様式13】 </w:t>
      </w:r>
      <w:bookmarkStart w:id="0" w:name="_GoBack"/>
      <w:bookmarkEnd w:id="0"/>
    </w:p>
    <w:p w14:paraId="0E58A89E" w14:textId="7B1D32CB" w:rsidR="007B612A" w:rsidRPr="008F2904" w:rsidRDefault="007B612A" w:rsidP="007B612A">
      <w:pPr>
        <w:ind w:leftChars="100" w:left="21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F2904">
        <w:rPr>
          <w:rFonts w:ascii="ＭＳ 明朝" w:eastAsia="ＭＳ 明朝" w:hAnsi="ＭＳ 明朝" w:cs="Times New Roman" w:hint="eastAsia"/>
          <w:sz w:val="28"/>
          <w:szCs w:val="28"/>
        </w:rPr>
        <w:t>通信ネットワークの運用経費調書</w:t>
      </w:r>
    </w:p>
    <w:p w14:paraId="2A3298B9" w14:textId="77777777" w:rsidR="009A2F5F" w:rsidRPr="008F2904" w:rsidRDefault="009A2F5F" w:rsidP="007B612A">
      <w:pPr>
        <w:ind w:leftChars="100" w:left="21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1984"/>
        <w:gridCol w:w="3402"/>
        <w:gridCol w:w="3254"/>
      </w:tblGrid>
      <w:tr w:rsidR="008F2904" w:rsidRPr="008F2904" w14:paraId="6DCAE680" w14:textId="77777777" w:rsidTr="009A2F5F">
        <w:tc>
          <w:tcPr>
            <w:tcW w:w="2762" w:type="dxa"/>
            <w:gridSpan w:val="2"/>
            <w:tcBorders>
              <w:bottom w:val="single" w:sz="12" w:space="0" w:color="auto"/>
            </w:tcBorders>
          </w:tcPr>
          <w:p w14:paraId="2A33B200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C4072D5" w14:textId="77777777" w:rsidR="007B612A" w:rsidRPr="008F2904" w:rsidRDefault="007B612A" w:rsidP="007B612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記入例</w:t>
            </w:r>
          </w:p>
        </w:tc>
        <w:tc>
          <w:tcPr>
            <w:tcW w:w="3254" w:type="dxa"/>
          </w:tcPr>
          <w:p w14:paraId="6F821E22" w14:textId="77777777" w:rsidR="007B612A" w:rsidRPr="008F2904" w:rsidRDefault="007B612A" w:rsidP="007B612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回答</w:t>
            </w:r>
          </w:p>
        </w:tc>
      </w:tr>
      <w:tr w:rsidR="008F2904" w:rsidRPr="008F2904" w14:paraId="70120070" w14:textId="77777777" w:rsidTr="009A2F5F">
        <w:tc>
          <w:tcPr>
            <w:tcW w:w="27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F9A8EC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回線数</w:t>
            </w:r>
          </w:p>
        </w:tc>
        <w:tc>
          <w:tcPr>
            <w:tcW w:w="66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23947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高度化カメラⅠ型：100回線</w:t>
            </w:r>
          </w:p>
          <w:p w14:paraId="42EC46F0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高度化カメラⅡ型：50回線</w:t>
            </w:r>
          </w:p>
          <w:p w14:paraId="7D6A3F79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車載式B</w:t>
            </w:r>
            <w:r w:rsidRPr="008F2904">
              <w:rPr>
                <w:rFonts w:ascii="ＭＳ 明朝" w:eastAsia="ＭＳ 明朝" w:hAnsi="ＭＳ 明朝" w:cs="Times New Roman"/>
                <w:sz w:val="22"/>
              </w:rPr>
              <w:t>LE</w:t>
            </w: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検知器兼通信器：220回線</w:t>
            </w:r>
          </w:p>
        </w:tc>
      </w:tr>
      <w:tr w:rsidR="008F2904" w:rsidRPr="008F2904" w14:paraId="3D724DB0" w14:textId="77777777" w:rsidTr="009A2F5F">
        <w:tc>
          <w:tcPr>
            <w:tcW w:w="2762" w:type="dxa"/>
            <w:gridSpan w:val="2"/>
            <w:tcBorders>
              <w:top w:val="single" w:sz="12" w:space="0" w:color="auto"/>
            </w:tcBorders>
          </w:tcPr>
          <w:p w14:paraId="7DA7AFB6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通信規格（L</w:t>
            </w:r>
            <w:r w:rsidRPr="008F2904">
              <w:rPr>
                <w:rFonts w:ascii="ＭＳ 明朝" w:eastAsia="ＭＳ 明朝" w:hAnsi="ＭＳ 明朝" w:cs="Times New Roman"/>
                <w:sz w:val="22"/>
              </w:rPr>
              <w:t>TE</w:t>
            </w: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8F2904">
              <w:rPr>
                <w:rFonts w:ascii="ＭＳ 明朝" w:eastAsia="ＭＳ 明朝" w:hAnsi="ＭＳ 明朝" w:cs="Times New Roman"/>
                <w:sz w:val="22"/>
              </w:rPr>
              <w:t>BWA</w:t>
            </w: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等）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250CD008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L</w:t>
            </w:r>
            <w:r w:rsidRPr="008F2904">
              <w:rPr>
                <w:rFonts w:ascii="ＭＳ 明朝" w:eastAsia="ＭＳ 明朝" w:hAnsi="ＭＳ 明朝" w:cs="Times New Roman"/>
                <w:sz w:val="22"/>
              </w:rPr>
              <w:t>TE</w:t>
            </w: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回線</w:t>
            </w:r>
          </w:p>
        </w:tc>
        <w:tc>
          <w:tcPr>
            <w:tcW w:w="3254" w:type="dxa"/>
            <w:tcBorders>
              <w:top w:val="single" w:sz="12" w:space="0" w:color="auto"/>
            </w:tcBorders>
          </w:tcPr>
          <w:p w14:paraId="77958092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F2904" w:rsidRPr="008F2904" w14:paraId="2B32B16A" w14:textId="77777777" w:rsidTr="009A2F5F">
        <w:tc>
          <w:tcPr>
            <w:tcW w:w="2762" w:type="dxa"/>
            <w:gridSpan w:val="2"/>
            <w:tcBorders>
              <w:top w:val="single" w:sz="4" w:space="0" w:color="auto"/>
            </w:tcBorders>
          </w:tcPr>
          <w:p w14:paraId="651B1B19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通信キャリア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BEB76D5" w14:textId="7528165C" w:rsidR="007B612A" w:rsidRPr="008F2904" w:rsidRDefault="006B34E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●●●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733AA0AB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F2904" w:rsidRPr="008F2904" w14:paraId="24FD4D08" w14:textId="77777777" w:rsidTr="009A2F5F">
        <w:tc>
          <w:tcPr>
            <w:tcW w:w="2762" w:type="dxa"/>
            <w:gridSpan w:val="2"/>
            <w:tcBorders>
              <w:top w:val="single" w:sz="4" w:space="0" w:color="auto"/>
            </w:tcBorders>
          </w:tcPr>
          <w:p w14:paraId="52CCFB8F" w14:textId="550401D9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初期費用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CDB84CD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▲▲円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2C827CDF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F2904" w:rsidRPr="008F2904" w14:paraId="64E01EDB" w14:textId="77777777" w:rsidTr="009A2F5F">
        <w:tc>
          <w:tcPr>
            <w:tcW w:w="2762" w:type="dxa"/>
            <w:gridSpan w:val="2"/>
          </w:tcPr>
          <w:p w14:paraId="2480F377" w14:textId="785E4EDA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料金プラン</w:t>
            </w:r>
          </w:p>
        </w:tc>
        <w:tc>
          <w:tcPr>
            <w:tcW w:w="3402" w:type="dxa"/>
          </w:tcPr>
          <w:p w14:paraId="0208E19E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定額プラン・4G</w:t>
            </w:r>
          </w:p>
        </w:tc>
        <w:tc>
          <w:tcPr>
            <w:tcW w:w="3254" w:type="dxa"/>
          </w:tcPr>
          <w:p w14:paraId="29C42585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F2904" w:rsidRPr="008F2904" w14:paraId="095EF417" w14:textId="77777777" w:rsidTr="009A2F5F">
        <w:tc>
          <w:tcPr>
            <w:tcW w:w="2762" w:type="dxa"/>
            <w:gridSpan w:val="2"/>
          </w:tcPr>
          <w:p w14:paraId="050CA99A" w14:textId="15C7B70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月額料金</w:t>
            </w:r>
          </w:p>
        </w:tc>
        <w:tc>
          <w:tcPr>
            <w:tcW w:w="3402" w:type="dxa"/>
          </w:tcPr>
          <w:p w14:paraId="51D33DF4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▲円（税別）/回線</w:t>
            </w:r>
          </w:p>
        </w:tc>
        <w:tc>
          <w:tcPr>
            <w:tcW w:w="3254" w:type="dxa"/>
          </w:tcPr>
          <w:p w14:paraId="2FFC9EA5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F2904" w:rsidRPr="008F2904" w14:paraId="594C3658" w14:textId="77777777" w:rsidTr="009A2F5F">
        <w:tc>
          <w:tcPr>
            <w:tcW w:w="2762" w:type="dxa"/>
            <w:gridSpan w:val="2"/>
            <w:vAlign w:val="center"/>
          </w:tcPr>
          <w:p w14:paraId="1AC6C929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通信速度</w:t>
            </w:r>
          </w:p>
        </w:tc>
        <w:tc>
          <w:tcPr>
            <w:tcW w:w="3402" w:type="dxa"/>
          </w:tcPr>
          <w:p w14:paraId="571FE337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受信：最大5M</w:t>
            </w:r>
            <w:r w:rsidRPr="008F2904">
              <w:rPr>
                <w:rFonts w:ascii="ＭＳ 明朝" w:eastAsia="ＭＳ 明朝" w:hAnsi="ＭＳ 明朝" w:cs="Times New Roman"/>
                <w:sz w:val="22"/>
              </w:rPr>
              <w:t>bps</w:t>
            </w:r>
          </w:p>
          <w:p w14:paraId="7D5C8D18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送信：4G相当（最大50M</w:t>
            </w:r>
            <w:r w:rsidRPr="008F2904">
              <w:rPr>
                <w:rFonts w:ascii="ＭＳ 明朝" w:eastAsia="ＭＳ 明朝" w:hAnsi="ＭＳ 明朝" w:cs="Times New Roman"/>
                <w:sz w:val="22"/>
              </w:rPr>
              <w:t>bps</w:t>
            </w: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3254" w:type="dxa"/>
          </w:tcPr>
          <w:p w14:paraId="629DC2EF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F2904" w:rsidRPr="008F2904" w14:paraId="3D7FE14D" w14:textId="77777777" w:rsidTr="009A2F5F">
        <w:trPr>
          <w:cantSplit/>
          <w:trHeight w:val="1930"/>
        </w:trPr>
        <w:tc>
          <w:tcPr>
            <w:tcW w:w="778" w:type="dxa"/>
            <w:vMerge w:val="restart"/>
            <w:textDirection w:val="tbRlV"/>
            <w:vAlign w:val="center"/>
          </w:tcPr>
          <w:p w14:paraId="72729AE3" w14:textId="6121A92C" w:rsidR="00975C29" w:rsidRPr="008F2904" w:rsidRDefault="00975C29" w:rsidP="00975C29">
            <w:pPr>
              <w:ind w:left="113" w:right="113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パケット上限を超えた場合</w:t>
            </w:r>
          </w:p>
        </w:tc>
        <w:tc>
          <w:tcPr>
            <w:tcW w:w="1984" w:type="dxa"/>
            <w:vAlign w:val="center"/>
          </w:tcPr>
          <w:p w14:paraId="7F6E768B" w14:textId="129CC013" w:rsidR="00975C29" w:rsidRPr="008F2904" w:rsidRDefault="00975C29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通信制限（無制限、速度制限あり等）</w:t>
            </w:r>
          </w:p>
        </w:tc>
        <w:tc>
          <w:tcPr>
            <w:tcW w:w="3402" w:type="dxa"/>
            <w:vAlign w:val="center"/>
          </w:tcPr>
          <w:p w14:paraId="4BC6B2C6" w14:textId="77777777" w:rsidR="00975C29" w:rsidRPr="008F2904" w:rsidRDefault="00975C29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速度制限あり</w:t>
            </w:r>
          </w:p>
          <w:p w14:paraId="20C52E92" w14:textId="3DE512D9" w:rsidR="00975C29" w:rsidRPr="008F2904" w:rsidRDefault="00975C29" w:rsidP="00975C2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毎月の利用データ量が▲GBを超えた場合、▲GBを超えた時点から請求月末まで通信速度を送受信時128K</w:t>
            </w:r>
            <w:r w:rsidRPr="008F2904">
              <w:rPr>
                <w:rFonts w:ascii="ＭＳ 明朝" w:eastAsia="ＭＳ 明朝" w:hAnsi="ＭＳ 明朝" w:cs="Times New Roman"/>
                <w:sz w:val="22"/>
              </w:rPr>
              <w:t>bps</w:t>
            </w: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に制限する</w:t>
            </w:r>
          </w:p>
        </w:tc>
        <w:tc>
          <w:tcPr>
            <w:tcW w:w="3254" w:type="dxa"/>
            <w:vMerge w:val="restart"/>
          </w:tcPr>
          <w:p w14:paraId="47986C4F" w14:textId="77777777" w:rsidR="00975C29" w:rsidRPr="008F2904" w:rsidRDefault="00975C29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F2904" w:rsidRPr="008F2904" w14:paraId="2A289DB2" w14:textId="77777777" w:rsidTr="009A2F5F">
        <w:trPr>
          <w:cantSplit/>
          <w:trHeight w:val="876"/>
        </w:trPr>
        <w:tc>
          <w:tcPr>
            <w:tcW w:w="778" w:type="dxa"/>
            <w:vMerge/>
            <w:textDirection w:val="tbRlV"/>
            <w:vAlign w:val="center"/>
          </w:tcPr>
          <w:p w14:paraId="21D1500C" w14:textId="77777777" w:rsidR="00975C29" w:rsidRPr="008F2904" w:rsidRDefault="00975C29" w:rsidP="00975C29">
            <w:pPr>
              <w:ind w:left="113" w:right="113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5F8A88F" w14:textId="695EF707" w:rsidR="00975C29" w:rsidRPr="008F2904" w:rsidRDefault="00975C29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料金体系</w:t>
            </w:r>
          </w:p>
        </w:tc>
        <w:tc>
          <w:tcPr>
            <w:tcW w:w="3402" w:type="dxa"/>
            <w:vAlign w:val="center"/>
          </w:tcPr>
          <w:p w14:paraId="5F676BBC" w14:textId="1810D617" w:rsidR="00975C29" w:rsidRPr="008F2904" w:rsidRDefault="00975C29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定額対象を超えた通信1パケットにつき▲円（税別）</w:t>
            </w:r>
          </w:p>
        </w:tc>
        <w:tc>
          <w:tcPr>
            <w:tcW w:w="3254" w:type="dxa"/>
            <w:vMerge/>
          </w:tcPr>
          <w:p w14:paraId="1D9CF9D2" w14:textId="77777777" w:rsidR="00975C29" w:rsidRPr="008F2904" w:rsidRDefault="00975C29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F2904" w:rsidRPr="008F2904" w14:paraId="10A67ED7" w14:textId="77777777" w:rsidTr="00872F71">
        <w:trPr>
          <w:trHeight w:val="1838"/>
        </w:trPr>
        <w:tc>
          <w:tcPr>
            <w:tcW w:w="2762" w:type="dxa"/>
            <w:gridSpan w:val="2"/>
            <w:vAlign w:val="center"/>
          </w:tcPr>
          <w:p w14:paraId="6C71BFE0" w14:textId="3541B6CE" w:rsidR="009A2F5F" w:rsidRPr="008F2904" w:rsidRDefault="009A2F5F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回線数の増加に伴う料金体系（500回線・1,000回線・1,500回線以上）</w:t>
            </w:r>
          </w:p>
        </w:tc>
        <w:tc>
          <w:tcPr>
            <w:tcW w:w="3402" w:type="dxa"/>
            <w:vAlign w:val="center"/>
          </w:tcPr>
          <w:p w14:paraId="797FABF4" w14:textId="3D21909E" w:rsidR="009A2F5F" w:rsidRPr="008F2904" w:rsidRDefault="009A2F5F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54" w:type="dxa"/>
          </w:tcPr>
          <w:p w14:paraId="31F49FE2" w14:textId="77777777" w:rsidR="009A2F5F" w:rsidRPr="008F2904" w:rsidRDefault="009A2F5F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B612A" w:rsidRPr="008F2904" w14:paraId="00BE643B" w14:textId="77777777" w:rsidTr="009A2F5F">
        <w:trPr>
          <w:trHeight w:val="848"/>
        </w:trPr>
        <w:tc>
          <w:tcPr>
            <w:tcW w:w="2762" w:type="dxa"/>
            <w:gridSpan w:val="2"/>
            <w:vAlign w:val="center"/>
          </w:tcPr>
          <w:p w14:paraId="0C09E73E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F2904">
              <w:rPr>
                <w:rFonts w:ascii="ＭＳ 明朝" w:eastAsia="ＭＳ 明朝" w:hAnsi="ＭＳ 明朝" w:cs="Times New Roman" w:hint="eastAsia"/>
                <w:sz w:val="22"/>
              </w:rPr>
              <w:t>その他特記事項（プランの特徴やメリット等）</w:t>
            </w:r>
          </w:p>
        </w:tc>
        <w:tc>
          <w:tcPr>
            <w:tcW w:w="3402" w:type="dxa"/>
          </w:tcPr>
          <w:p w14:paraId="72F8F7D5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</w:p>
        </w:tc>
        <w:tc>
          <w:tcPr>
            <w:tcW w:w="3254" w:type="dxa"/>
          </w:tcPr>
          <w:p w14:paraId="54489D10" w14:textId="77777777" w:rsidR="007B612A" w:rsidRPr="008F2904" w:rsidRDefault="007B612A" w:rsidP="007B612A">
            <w:pPr>
              <w:jc w:val="lef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</w:p>
        </w:tc>
      </w:tr>
    </w:tbl>
    <w:p w14:paraId="63B01AC2" w14:textId="361DF9E2" w:rsidR="007B612A" w:rsidRDefault="00380802" w:rsidP="00872F71">
      <w:pPr>
        <w:spacing w:beforeLines="50" w:before="161"/>
        <w:ind w:leftChars="100" w:left="430" w:hangingChars="100" w:hanging="220"/>
        <w:rPr>
          <w:rFonts w:ascii="ＭＳ 明朝" w:eastAsia="ＭＳ 明朝" w:hAnsi="ＭＳ 明朝" w:cs="Times New Roman"/>
          <w:sz w:val="22"/>
        </w:rPr>
      </w:pPr>
      <w:r w:rsidRPr="008F2904">
        <w:rPr>
          <w:rFonts w:ascii="ＭＳ 明朝" w:eastAsia="ＭＳ 明朝" w:hAnsi="ＭＳ 明朝" w:cs="Times New Roman" w:hint="eastAsia"/>
          <w:sz w:val="22"/>
        </w:rPr>
        <w:t>※料金体系については図表等を用いて分かりやすく記載すること。その場合は、この様式とは別に</w:t>
      </w:r>
      <w:r w:rsidRPr="001F183B">
        <w:rPr>
          <w:rFonts w:ascii="ＭＳ 明朝" w:eastAsia="ＭＳ 明朝" w:hAnsi="ＭＳ 明朝" w:cs="Times New Roman" w:hint="eastAsia"/>
          <w:sz w:val="22"/>
        </w:rPr>
        <w:t>任意様式で資料を作成して添付すること。</w:t>
      </w:r>
    </w:p>
    <w:p w14:paraId="37082154" w14:textId="4E0F7075" w:rsidR="00AB3222" w:rsidRPr="001F183B" w:rsidRDefault="00AB3222" w:rsidP="00380802">
      <w:pPr>
        <w:ind w:leftChars="100" w:left="430" w:right="-1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※見積り額は、１回線当たりの金額か全体の金額かが分かるように記載すること。</w:t>
      </w:r>
    </w:p>
    <w:p w14:paraId="75FF74FA" w14:textId="12FA86AB" w:rsidR="007B612A" w:rsidRPr="001F183B" w:rsidRDefault="007B612A" w:rsidP="007B612A">
      <w:pPr>
        <w:ind w:leftChars="100" w:left="430" w:right="-1" w:hangingChars="100" w:hanging="220"/>
        <w:rPr>
          <w:rFonts w:ascii="ＭＳ 明朝" w:eastAsia="ＭＳ 明朝" w:hAnsi="ＭＳ 明朝" w:cs="Times New Roman"/>
          <w:sz w:val="22"/>
        </w:rPr>
      </w:pPr>
      <w:r w:rsidRPr="001F183B">
        <w:rPr>
          <w:rFonts w:ascii="ＭＳ 明朝" w:eastAsia="ＭＳ 明朝" w:hAnsi="ＭＳ 明朝" w:cs="Times New Roman" w:hint="eastAsia"/>
          <w:sz w:val="22"/>
        </w:rPr>
        <w:t>※警察からカメラ画像データの提供依頼があった場合にデータをダウンロードする</w:t>
      </w:r>
      <w:r w:rsidR="00F3129E" w:rsidRPr="001F183B">
        <w:rPr>
          <w:rFonts w:ascii="ＭＳ 明朝" w:eastAsia="ＭＳ 明朝" w:hAnsi="ＭＳ 明朝" w:cs="Times New Roman" w:hint="eastAsia"/>
          <w:sz w:val="22"/>
        </w:rPr>
        <w:t>際</w:t>
      </w:r>
      <w:r w:rsidRPr="001F183B">
        <w:rPr>
          <w:rFonts w:ascii="ＭＳ 明朝" w:eastAsia="ＭＳ 明朝" w:hAnsi="ＭＳ 明朝" w:cs="Times New Roman" w:hint="eastAsia"/>
          <w:sz w:val="22"/>
        </w:rPr>
        <w:t>、セルラー回線等における通信ネットワークの通信料がかかる。その他、見守りサービスのタグ検知等にも通信料はかかるが、大部分はカメラ画像データのダウンロードにかかる通信料である。</w:t>
      </w:r>
    </w:p>
    <w:p w14:paraId="6437A3F0" w14:textId="5F75DA25" w:rsidR="007B612A" w:rsidRPr="008F2904" w:rsidRDefault="007B612A" w:rsidP="007B612A">
      <w:pPr>
        <w:ind w:leftChars="100" w:left="430" w:right="-1" w:hangingChars="100" w:hanging="220"/>
        <w:rPr>
          <w:rFonts w:ascii="ＭＳ 明朝" w:eastAsia="ＭＳ 明朝" w:hAnsi="ＭＳ 明朝" w:cs="Times New Roman"/>
          <w:sz w:val="22"/>
        </w:rPr>
      </w:pPr>
      <w:r w:rsidRPr="001F183B">
        <w:rPr>
          <w:rFonts w:ascii="ＭＳ 明朝" w:eastAsia="ＭＳ 明朝" w:hAnsi="ＭＳ 明朝" w:cs="Times New Roman" w:hint="eastAsia"/>
          <w:sz w:val="22"/>
        </w:rPr>
        <w:t>※現在は1,475台のカメラを設置しており、令和3年度中は、カメラ画像データ</w:t>
      </w:r>
      <w:r w:rsidR="008F2904" w:rsidRPr="001F183B">
        <w:rPr>
          <w:rFonts w:ascii="ＭＳ 明朝" w:eastAsia="ＭＳ 明朝" w:hAnsi="ＭＳ 明朝" w:cs="Times New Roman" w:hint="eastAsia"/>
          <w:sz w:val="22"/>
        </w:rPr>
        <w:t>約</w:t>
      </w:r>
      <w:r w:rsidR="00E52334" w:rsidRPr="001F183B">
        <w:rPr>
          <w:rFonts w:ascii="ＭＳ 明朝" w:eastAsia="ＭＳ 明朝" w:hAnsi="ＭＳ 明朝" w:cs="Times New Roman"/>
          <w:sz w:val="22"/>
        </w:rPr>
        <w:t>4</w:t>
      </w:r>
      <w:r w:rsidR="0040759C">
        <w:rPr>
          <w:rFonts w:ascii="ＭＳ 明朝" w:eastAsia="ＭＳ 明朝" w:hAnsi="ＭＳ 明朝" w:cs="Times New Roman"/>
          <w:sz w:val="22"/>
        </w:rPr>
        <w:t>,</w:t>
      </w:r>
      <w:r w:rsidR="00E52334" w:rsidRPr="001F183B">
        <w:rPr>
          <w:rFonts w:ascii="ＭＳ 明朝" w:eastAsia="ＭＳ 明朝" w:hAnsi="ＭＳ 明朝" w:cs="Times New Roman"/>
          <w:sz w:val="22"/>
        </w:rPr>
        <w:t>80</w:t>
      </w:r>
      <w:r w:rsidR="008F2904" w:rsidRPr="001F183B">
        <w:rPr>
          <w:rFonts w:ascii="ＭＳ 明朝" w:eastAsia="ＭＳ 明朝" w:hAnsi="ＭＳ 明朝" w:cs="Times New Roman"/>
          <w:sz w:val="22"/>
        </w:rPr>
        <w:t>0</w:t>
      </w:r>
      <w:r w:rsidR="0040759C">
        <w:rPr>
          <w:rFonts w:ascii="ＭＳ 明朝" w:eastAsia="ＭＳ 明朝" w:hAnsi="ＭＳ 明朝" w:cs="Times New Roman" w:hint="eastAsia"/>
          <w:sz w:val="22"/>
        </w:rPr>
        <w:t>G</w:t>
      </w:r>
      <w:r w:rsidR="00E52334" w:rsidRPr="001F183B">
        <w:rPr>
          <w:rFonts w:ascii="ＭＳ 明朝" w:eastAsia="ＭＳ 明朝" w:hAnsi="ＭＳ 明朝" w:cs="Times New Roman"/>
          <w:sz w:val="22"/>
        </w:rPr>
        <w:t>B</w:t>
      </w:r>
      <w:r w:rsidRPr="001F183B">
        <w:rPr>
          <w:rFonts w:ascii="ＭＳ 明朝" w:eastAsia="ＭＳ 明朝" w:hAnsi="ＭＳ 明朝" w:cs="Times New Roman" w:hint="eastAsia"/>
          <w:sz w:val="22"/>
        </w:rPr>
        <w:t>をダウンロードしている</w:t>
      </w:r>
      <w:r w:rsidR="0040759C">
        <w:rPr>
          <w:rFonts w:ascii="ＭＳ 明朝" w:eastAsia="ＭＳ 明朝" w:hAnsi="ＭＳ 明朝" w:cs="Times New Roman" w:hint="eastAsia"/>
          <w:sz w:val="22"/>
        </w:rPr>
        <w:t>(月平均約27</w:t>
      </w:r>
      <w:r w:rsidR="0040759C">
        <w:rPr>
          <w:rFonts w:ascii="ＭＳ 明朝" w:eastAsia="ＭＳ 明朝" w:hAnsi="ＭＳ 明朝" w:cs="Times New Roman"/>
          <w:sz w:val="22"/>
        </w:rPr>
        <w:t>1MB</w:t>
      </w:r>
      <w:r w:rsidR="0040759C">
        <w:rPr>
          <w:rFonts w:ascii="ＭＳ 明朝" w:eastAsia="ＭＳ 明朝" w:hAnsi="ＭＳ 明朝" w:cs="Times New Roman" w:hint="eastAsia"/>
          <w:sz w:val="22"/>
        </w:rPr>
        <w:t>／1台)</w:t>
      </w:r>
      <w:r w:rsidRPr="001F183B">
        <w:rPr>
          <w:rFonts w:ascii="ＭＳ 明朝" w:eastAsia="ＭＳ 明朝" w:hAnsi="ＭＳ 明朝" w:cs="Times New Roman" w:hint="eastAsia"/>
          <w:sz w:val="22"/>
        </w:rPr>
        <w:t>。また、撮影時間は延べ6,218時間44分であり、カメラ毎にデータの撮影時</w:t>
      </w:r>
      <w:r w:rsidRPr="008F2904">
        <w:rPr>
          <w:rFonts w:ascii="ＭＳ 明朝" w:eastAsia="ＭＳ 明朝" w:hAnsi="ＭＳ 明朝" w:cs="Times New Roman" w:hint="eastAsia"/>
          <w:sz w:val="22"/>
        </w:rPr>
        <w:t>間は異なる。</w:t>
      </w:r>
    </w:p>
    <w:p w14:paraId="1881500F" w14:textId="0C4BAA90" w:rsidR="00E81097" w:rsidRPr="008F2904" w:rsidRDefault="007B612A" w:rsidP="00380802">
      <w:pPr>
        <w:ind w:leftChars="100" w:left="430" w:right="-1" w:hangingChars="100" w:hanging="220"/>
        <w:rPr>
          <w:rFonts w:ascii="ＭＳ 明朝" w:eastAsia="ＭＳ 明朝" w:hAnsi="ＭＳ 明朝" w:cs="Times New Roman"/>
          <w:sz w:val="22"/>
        </w:rPr>
      </w:pPr>
      <w:r w:rsidRPr="008F2904">
        <w:rPr>
          <w:rFonts w:ascii="ＭＳ 明朝" w:eastAsia="ＭＳ 明朝" w:hAnsi="ＭＳ 明朝" w:cs="Times New Roman" w:hint="eastAsia"/>
          <w:sz w:val="22"/>
        </w:rPr>
        <w:t>※今後、撮影時間がさらに増加することも想定される。また、カメラの増設により回線数が増加する可能性もある。</w:t>
      </w:r>
    </w:p>
    <w:sectPr w:rsidR="00E81097" w:rsidRPr="008F2904" w:rsidSect="006926F3">
      <w:pgSz w:w="11906" w:h="16838" w:code="9"/>
      <w:pgMar w:top="1418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43609" w14:textId="77777777" w:rsidR="007B612A" w:rsidRDefault="007B612A" w:rsidP="007B612A">
      <w:r>
        <w:separator/>
      </w:r>
    </w:p>
  </w:endnote>
  <w:endnote w:type="continuationSeparator" w:id="0">
    <w:p w14:paraId="172FCFF8" w14:textId="77777777" w:rsidR="007B612A" w:rsidRDefault="007B612A" w:rsidP="007B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70D35" w14:textId="77777777" w:rsidR="007B612A" w:rsidRDefault="007B612A" w:rsidP="007B612A">
      <w:r>
        <w:separator/>
      </w:r>
    </w:p>
  </w:footnote>
  <w:footnote w:type="continuationSeparator" w:id="0">
    <w:p w14:paraId="194A2C67" w14:textId="77777777" w:rsidR="007B612A" w:rsidRDefault="007B612A" w:rsidP="007B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97"/>
    <w:rsid w:val="000F0847"/>
    <w:rsid w:val="001E1261"/>
    <w:rsid w:val="001F183B"/>
    <w:rsid w:val="00380802"/>
    <w:rsid w:val="0040759C"/>
    <w:rsid w:val="006B34EA"/>
    <w:rsid w:val="007B612A"/>
    <w:rsid w:val="00812229"/>
    <w:rsid w:val="00872B3A"/>
    <w:rsid w:val="00872F71"/>
    <w:rsid w:val="008F2904"/>
    <w:rsid w:val="009228C4"/>
    <w:rsid w:val="00975C29"/>
    <w:rsid w:val="009A2F5F"/>
    <w:rsid w:val="00AB3222"/>
    <w:rsid w:val="00E52334"/>
    <w:rsid w:val="00E81097"/>
    <w:rsid w:val="00F3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807EE"/>
  <w15:chartTrackingRefBased/>
  <w15:docId w15:val="{62FE2AC0-B89C-4C92-A7A2-3E97F23A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12A"/>
  </w:style>
  <w:style w:type="paragraph" w:styleId="a5">
    <w:name w:val="footer"/>
    <w:basedOn w:val="a"/>
    <w:link w:val="a6"/>
    <w:uiPriority w:val="99"/>
    <w:unhideWhenUsed/>
    <w:rsid w:val="007B6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12A"/>
  </w:style>
  <w:style w:type="table" w:styleId="a7">
    <w:name w:val="Table Grid"/>
    <w:basedOn w:val="a1"/>
    <w:uiPriority w:val="59"/>
    <w:rsid w:val="007B6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B61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61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B612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61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612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6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2022-08-05T07:35:00Z</cp:lastPrinted>
  <dcterms:created xsi:type="dcterms:W3CDTF">2022-07-31T04:19:00Z</dcterms:created>
  <dcterms:modified xsi:type="dcterms:W3CDTF">2022-08-08T06:46:00Z</dcterms:modified>
</cp:coreProperties>
</file>