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988" w:rsidRDefault="007C2642" w:rsidP="005F1E30">
      <w:pPr>
        <w:jc w:val="center"/>
      </w:pPr>
      <w:r>
        <w:rPr>
          <w:rFonts w:ascii="HG丸ｺﾞｼｯｸM-PRO" w:eastAsia="HG丸ｺﾞｼｯｸM-PRO" w:hAnsi="HG丸ｺﾞｼｯｸM-PRO"/>
          <w:noProof/>
          <w:sz w:val="24"/>
        </w:rPr>
        <w:drawing>
          <wp:anchor distT="0" distB="0" distL="114300" distR="114300" simplePos="0" relativeHeight="251691008" behindDoc="0" locked="0" layoutInCell="1" allowOverlap="1" wp14:anchorId="557482EF" wp14:editId="71CFF5E5">
            <wp:simplePos x="0" y="0"/>
            <wp:positionH relativeFrom="margin">
              <wp:posOffset>5334000</wp:posOffset>
            </wp:positionH>
            <wp:positionV relativeFrom="paragraph">
              <wp:posOffset>3175</wp:posOffset>
            </wp:positionV>
            <wp:extent cx="758190" cy="733425"/>
            <wp:effectExtent l="0" t="0" r="3810" b="9525"/>
            <wp:wrapNone/>
            <wp:docPr id="2" name="図 2" descr="ウェル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ウェルピー"/>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19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521941AF" wp14:editId="2DF9BB34">
                <wp:simplePos x="0" y="0"/>
                <wp:positionH relativeFrom="margin">
                  <wp:posOffset>391795</wp:posOffset>
                </wp:positionH>
                <wp:positionV relativeFrom="paragraph">
                  <wp:posOffset>0</wp:posOffset>
                </wp:positionV>
                <wp:extent cx="1828800" cy="1828800"/>
                <wp:effectExtent l="0" t="0" r="0" b="1270"/>
                <wp:wrapNone/>
                <wp:docPr id="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21362" w:rsidRPr="007C2642" w:rsidRDefault="00121362" w:rsidP="000A080F">
                            <w:pPr>
                              <w:jc w:val="center"/>
                              <w:rPr>
                                <w:rFonts w:ascii="HGP創英角ﾎﾟｯﾌﾟ体" w:eastAsia="HGP創英角ﾎﾟｯﾌﾟ体" w:hAnsi="HGP創英角ﾎﾟｯﾌﾟ体"/>
                                <w:b/>
                                <w:color w:val="C6D9F1" w:themeColor="text2" w:themeTint="33"/>
                                <w:sz w:val="60"/>
                                <w:szCs w:val="60"/>
                                <w14:shadow w14:blurRad="41275" w14:dist="12700" w14:dir="12000000" w14:sx="100000" w14:sy="100000" w14:kx="0" w14:ky="0" w14:algn="tl">
                                  <w14:srgbClr w14:val="000000">
                                    <w14:alpha w14:val="60000"/>
                                  </w14:srgbClr>
                                </w14:shadow>
                                <w14:textOutline w14:w="31546" w14:cap="flat" w14:cmpd="sng" w14:algn="ctr">
                                  <w14:solidFill>
                                    <w14:schemeClr w14:val="tx2">
                                      <w14:lumMod w14:val="60000"/>
                                      <w14:lumOff w14:val="40000"/>
                                    </w14:schemeClr>
                                  </w14:solidFill>
                                  <w14:prstDash w14:val="solid"/>
                                  <w14:round/>
                                </w14:textOutline>
                              </w:rPr>
                            </w:pPr>
                            <w:r w:rsidRPr="007C2642">
                              <w:rPr>
                                <w:rFonts w:ascii="HGP創英角ﾎﾟｯﾌﾟ体" w:eastAsia="HGP創英角ﾎﾟｯﾌﾟ体" w:hAnsi="HGP創英角ﾎﾟｯﾌﾟ体" w:hint="eastAsia"/>
                                <w:b/>
                                <w:color w:val="C6D9F1" w:themeColor="text2" w:themeTint="33"/>
                                <w:sz w:val="60"/>
                                <w:szCs w:val="60"/>
                                <w14:shadow w14:blurRad="41275" w14:dist="12700" w14:dir="12000000" w14:sx="100000" w14:sy="100000" w14:kx="0" w14:ky="0" w14:algn="tl">
                                  <w14:srgbClr w14:val="000000">
                                    <w14:alpha w14:val="60000"/>
                                  </w14:srgbClr>
                                </w14:shadow>
                                <w14:textOutline w14:w="31546" w14:cap="flat" w14:cmpd="sng" w14:algn="ctr">
                                  <w14:solidFill>
                                    <w14:schemeClr w14:val="tx2">
                                      <w14:lumMod w14:val="60000"/>
                                      <w14:lumOff w14:val="40000"/>
                                    </w14:schemeClr>
                                  </w14:solidFill>
                                  <w14:prstDash w14:val="solid"/>
                                  <w14:round/>
                                </w14:textOutline>
                              </w:rPr>
                              <w:t>防災チェックシート（事業者編）</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30.85pt;margin-top:0;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" filled="f" stroked="f">
                <v:textbox style="mso-fit-shape-to-text:t" inset="5.85pt,.7pt,5.85pt,.7pt">
                  <w:txbxContent>
                    <w:p w:rsidR="00121362" w:rsidRPr="007C2642" w:rsidRDefault="00121362" w:rsidP="000A080F">
                      <w:pPr>
                        <w:jc w:val="center"/>
                        <w:rPr>
                          <w:rFonts w:ascii="HGP創英角ﾎﾟｯﾌﾟ体" w:eastAsia="HGP創英角ﾎﾟｯﾌﾟ体" w:hAnsi="HGP創英角ﾎﾟｯﾌﾟ体"/>
                          <w:b/>
                          <w:color w:val="C6D9F1" w:themeColor="text2" w:themeTint="33"/>
                          <w:sz w:val="60"/>
                          <w:szCs w:val="60"/>
                          <w14:shadow w14:blurRad="41275" w14:dist="12700" w14:dir="12000000" w14:sx="100000" w14:sy="100000" w14:kx="0" w14:ky="0" w14:algn="tl">
                            <w14:srgbClr w14:val="000000">
                              <w14:alpha w14:val="60000"/>
                            </w14:srgbClr>
                          </w14:shadow>
                          <w14:textOutline w14:w="31546" w14:cap="flat" w14:cmpd="sng" w14:algn="ctr">
                            <w14:solidFill>
                              <w14:schemeClr w14:val="tx2">
                                <w14:lumMod w14:val="60000"/>
                                <w14:lumOff w14:val="40000"/>
                              </w14:schemeClr>
                            </w14:solidFill>
                            <w14:prstDash w14:val="solid"/>
                            <w14:round/>
                          </w14:textOutline>
                        </w:rPr>
                      </w:pPr>
                      <w:r w:rsidRPr="007C2642">
                        <w:rPr>
                          <w:rFonts w:ascii="HGP創英角ﾎﾟｯﾌﾟ体" w:eastAsia="HGP創英角ﾎﾟｯﾌﾟ体" w:hAnsi="HGP創英角ﾎﾟｯﾌﾟ体" w:hint="eastAsia"/>
                          <w:b/>
                          <w:color w:val="C6D9F1" w:themeColor="text2" w:themeTint="33"/>
                          <w:sz w:val="60"/>
                          <w:szCs w:val="60"/>
                          <w14:shadow w14:blurRad="41275" w14:dist="12700" w14:dir="12000000" w14:sx="100000" w14:sy="100000" w14:kx="0" w14:ky="0" w14:algn="tl">
                            <w14:srgbClr w14:val="000000">
                              <w14:alpha w14:val="60000"/>
                            </w14:srgbClr>
                          </w14:shadow>
                          <w14:textOutline w14:w="31546" w14:cap="flat" w14:cmpd="sng" w14:algn="ctr">
                            <w14:solidFill>
                              <w14:schemeClr w14:val="tx2">
                                <w14:lumMod w14:val="60000"/>
                                <w14:lumOff w14:val="40000"/>
                              </w14:schemeClr>
                            </w14:solidFill>
                            <w14:prstDash w14:val="solid"/>
                            <w14:round/>
                          </w14:textOutline>
                        </w:rPr>
                        <w:t>防災チェックシート（事業者編）</w:t>
                      </w:r>
                    </w:p>
                  </w:txbxContent>
                </v:textbox>
                <w10:wrap anchorx="margin"/>
              </v:shape>
            </w:pict>
          </mc:Fallback>
        </mc:AlternateContent>
      </w:r>
    </w:p>
    <w:p w:rsidR="000A080F" w:rsidRPr="000A080F" w:rsidRDefault="000A080F" w:rsidP="005F1E30">
      <w:pPr>
        <w:rPr>
          <w:rFonts w:ascii="HG丸ｺﾞｼｯｸM-PRO" w:eastAsia="HG丸ｺﾞｼｯｸM-PRO" w:hAnsi="HG丸ｺﾞｼｯｸM-PRO"/>
          <w:sz w:val="24"/>
        </w:rPr>
      </w:pPr>
    </w:p>
    <w:p w:rsidR="000A080F" w:rsidRDefault="000A080F" w:rsidP="005F1E30">
      <w:pPr>
        <w:spacing w:afterLines="20" w:after="72"/>
        <w:rPr>
          <w:rFonts w:ascii="HG丸ｺﾞｼｯｸM-PRO" w:eastAsia="HG丸ｺﾞｼｯｸM-PRO" w:hAnsi="HG丸ｺﾞｼｯｸM-PRO"/>
          <w:sz w:val="24"/>
        </w:rPr>
      </w:pPr>
    </w:p>
    <w:p w:rsidR="00CF5813" w:rsidRDefault="00CF5813" w:rsidP="005F1E30">
      <w:pPr>
        <w:spacing w:afterLines="20" w:after="72"/>
        <w:rPr>
          <w:rFonts w:ascii="HG丸ｺﾞｼｯｸM-PRO" w:eastAsia="HG丸ｺﾞｼｯｸM-PRO" w:hAnsi="HG丸ｺﾞｼｯｸM-PRO"/>
          <w:sz w:val="24"/>
        </w:rPr>
      </w:pPr>
    </w:p>
    <w:p w:rsidR="005F1E30" w:rsidRDefault="005F1E30" w:rsidP="00CF5813">
      <w:pPr>
        <w:spacing w:afterLines="50" w:after="1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災害時に「命を守る」ため、日頃から防災に関心を持ち、必要な対策を講じましょう。</w:t>
      </w:r>
    </w:p>
    <w:p w:rsidR="00A72B22" w:rsidRDefault="00A72B22" w:rsidP="005F1E30">
      <w:pPr>
        <w:rPr>
          <w:rFonts w:ascii="HG丸ｺﾞｼｯｸM-PRO" w:eastAsia="HG丸ｺﾞｼｯｸM-PRO" w:hAnsi="HG丸ｺﾞｼｯｸM-PRO"/>
          <w:sz w:val="24"/>
        </w:rPr>
      </w:pPr>
    </w:p>
    <w:p w:rsidR="00A72B22" w:rsidRDefault="00710A09" w:rsidP="005F1E30">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696128" behindDoc="0" locked="0" layoutInCell="1" allowOverlap="1" wp14:anchorId="53B3908F" wp14:editId="2ABD9458">
                <wp:simplePos x="0" y="0"/>
                <wp:positionH relativeFrom="margin">
                  <wp:posOffset>2662555</wp:posOffset>
                </wp:positionH>
                <wp:positionV relativeFrom="paragraph">
                  <wp:posOffset>121475</wp:posOffset>
                </wp:positionV>
                <wp:extent cx="781050" cy="352425"/>
                <wp:effectExtent l="38100" t="0" r="0" b="47625"/>
                <wp:wrapNone/>
                <wp:docPr id="11" name="下矢印 11"/>
                <wp:cNvGraphicFramePr/>
                <a:graphic xmlns:a="http://schemas.openxmlformats.org/drawingml/2006/main">
                  <a:graphicData uri="http://schemas.microsoft.com/office/word/2010/wordprocessingShape">
                    <wps:wsp>
                      <wps:cNvSpPr/>
                      <wps:spPr>
                        <a:xfrm>
                          <a:off x="0" y="0"/>
                          <a:ext cx="78105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 o:spid="_x0000_s1026" type="#_x0000_t67" style="position:absolute;left:0;text-align:left;margin-left:209.65pt;margin-top:9.55pt;width:61.5pt;height:27.75pt;z-index:251696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" adj="10800" filled="f" strokecolor="#243f60 [1604]" strokeweight="2pt">
                <w10:wrap anchorx="margin"/>
              </v:shape>
            </w:pict>
          </mc:Fallback>
        </mc:AlternateContent>
      </w:r>
    </w:p>
    <w:p w:rsidR="00A72B22" w:rsidRDefault="00A72B22" w:rsidP="005F1E30">
      <w:pPr>
        <w:rPr>
          <w:rFonts w:ascii="HG丸ｺﾞｼｯｸM-PRO" w:eastAsia="HG丸ｺﾞｼｯｸM-PRO" w:hAnsi="HG丸ｺﾞｼｯｸM-PRO"/>
          <w:sz w:val="24"/>
        </w:rPr>
      </w:pPr>
    </w:p>
    <w:p w:rsidR="00A72B22" w:rsidRDefault="00A72B22" w:rsidP="005F1E30">
      <w:pPr>
        <w:rPr>
          <w:rFonts w:ascii="HG丸ｺﾞｼｯｸM-PRO" w:eastAsia="HG丸ｺﾞｼｯｸM-PRO" w:hAnsi="HG丸ｺﾞｼｯｸM-PRO"/>
          <w:sz w:val="24"/>
        </w:rPr>
      </w:pPr>
    </w:p>
    <w:p w:rsidR="00A72B22" w:rsidRDefault="00A72B22" w:rsidP="005F1E30">
      <w:pPr>
        <w:rPr>
          <w:rFonts w:ascii="HG丸ｺﾞｼｯｸM-PRO" w:eastAsia="HG丸ｺﾞｼｯｸM-PRO" w:hAnsi="HG丸ｺﾞｼｯｸM-PRO"/>
          <w:sz w:val="24"/>
        </w:rPr>
      </w:pPr>
    </w:p>
    <w:p w:rsidR="00A72B22" w:rsidRDefault="00710A09" w:rsidP="00710A09">
      <w:pPr>
        <w:spacing w:afterLines="50" w:after="180"/>
        <w:ind w:firstLineChars="600" w:firstLine="1260"/>
        <w:rPr>
          <w:rFonts w:ascii="HG丸ｺﾞｼｯｸM-PRO" w:eastAsia="HG丸ｺﾞｼｯｸM-PRO" w:hAnsi="HG丸ｺﾞｼｯｸM-PRO"/>
          <w:sz w:val="24"/>
        </w:rPr>
      </w:pPr>
      <w:r>
        <w:rPr>
          <w:noProof/>
        </w:rPr>
        <mc:AlternateContent>
          <mc:Choice Requires="wps">
            <w:drawing>
              <wp:anchor distT="0" distB="0" distL="114300" distR="114300" simplePos="0" relativeHeight="251663360" behindDoc="0" locked="0" layoutInCell="1" allowOverlap="1" wp14:anchorId="3138870D" wp14:editId="60A1DCCE">
                <wp:simplePos x="0" y="0"/>
                <wp:positionH relativeFrom="column">
                  <wp:posOffset>144145</wp:posOffset>
                </wp:positionH>
                <wp:positionV relativeFrom="paragraph">
                  <wp:posOffset>334455</wp:posOffset>
                </wp:positionV>
                <wp:extent cx="1254125" cy="287655"/>
                <wp:effectExtent l="57150" t="38100" r="79375" b="93345"/>
                <wp:wrapNone/>
                <wp:docPr id="3" name="テキスト ボックス 3"/>
                <wp:cNvGraphicFramePr/>
                <a:graphic xmlns:a="http://schemas.openxmlformats.org/drawingml/2006/main">
                  <a:graphicData uri="http://schemas.microsoft.com/office/word/2010/wordprocessingShape">
                    <wps:wsp>
                      <wps:cNvSpPr txBox="1"/>
                      <wps:spPr>
                        <a:xfrm>
                          <a:off x="0" y="0"/>
                          <a:ext cx="1254125" cy="287655"/>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121362" w:rsidRPr="006F08D3" w:rsidRDefault="00121362" w:rsidP="00D10908">
                            <w:pPr>
                              <w:ind w:right="-2"/>
                              <w:rPr>
                                <w:rFonts w:ascii="HG丸ｺﾞｼｯｸM-PRO" w:eastAsia="HG丸ｺﾞｼｯｸM-PRO" w:hAnsi="HG丸ｺﾞｼｯｸM-PRO"/>
                                <w:sz w:val="24"/>
                              </w:rPr>
                            </w:pPr>
                            <w:r w:rsidRPr="006F08D3">
                              <w:rPr>
                                <w:rFonts w:ascii="HG丸ｺﾞｼｯｸM-PRO" w:eastAsia="HG丸ｺﾞｼｯｸM-PRO" w:hAnsi="HG丸ｺﾞｼｯｸM-PRO" w:hint="eastAsia"/>
                                <w:sz w:val="24"/>
                              </w:rPr>
                              <w:t>建物の外の対策</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テキスト ボックス 3" o:spid="_x0000_s1027" style="position:absolute;left:0;text-align:left;margin-left:11.35pt;margin-top:26.35pt;width:98.75pt;height:22.6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" fillcolor="#a7bfde [1620]" strokecolor="#4579b8 [3044]">
                <v:fill color2="#e4ecf5 [500]" rotate="t" angle="180" colors="0 #a3c4ff;22938f #bfd5ff;1 #e5eeff" focus="100%" type="gradient"/>
                <v:shadow on="t" color="black" opacity="24903f" origin=",.5" offset="0,.55556mm"/>
                <v:textbox inset="5.85pt,.7pt,5.85pt,.7pt">
                  <w:txbxContent>
                    <w:p w:rsidR="00121362" w:rsidRPr="006F08D3" w:rsidRDefault="00121362" w:rsidP="00D10908">
                      <w:pPr>
                        <w:ind w:right="-2"/>
                        <w:rPr>
                          <w:rFonts w:ascii="HG丸ｺﾞｼｯｸM-PRO" w:eastAsia="HG丸ｺﾞｼｯｸM-PRO" w:hAnsi="HG丸ｺﾞｼｯｸM-PRO"/>
                          <w:sz w:val="24"/>
                        </w:rPr>
                      </w:pPr>
                      <w:r w:rsidRPr="006F08D3">
                        <w:rPr>
                          <w:rFonts w:ascii="HG丸ｺﾞｼｯｸM-PRO" w:eastAsia="HG丸ｺﾞｼｯｸM-PRO" w:hAnsi="HG丸ｺﾞｼｯｸM-PRO" w:hint="eastAsia"/>
                          <w:sz w:val="24"/>
                        </w:rPr>
                        <w:t>建物の外の対策</w:t>
                      </w:r>
                    </w:p>
                  </w:txbxContent>
                </v:textbox>
              </v:roundrect>
            </w:pict>
          </mc:Fallback>
        </mc:AlternateContent>
      </w:r>
      <w:r w:rsidR="00444F8F">
        <w:rPr>
          <w:rFonts w:ascii="HG丸ｺﾞｼｯｸM-PRO" w:eastAsia="HG丸ｺﾞｼｯｸM-PRO" w:hAnsi="HG丸ｺﾞｼｯｸM-PRO" w:hint="eastAsia"/>
          <w:sz w:val="24"/>
        </w:rPr>
        <w:t>※　加古川市ホームページよりダウンロードしてご利用ください。</w:t>
      </w:r>
    </w:p>
    <w:p w:rsidR="000A080F" w:rsidRDefault="000A080F" w:rsidP="00710A09">
      <w:pPr>
        <w:spacing w:afterLines="50" w:after="180"/>
        <w:rPr>
          <w:rFonts w:ascii="HG丸ｺﾞｼｯｸM-PRO" w:eastAsia="HG丸ｺﾞｼｯｸM-PRO" w:hAnsi="HG丸ｺﾞｼｯｸM-PRO"/>
          <w:sz w:val="24"/>
        </w:rPr>
      </w:pPr>
    </w:p>
    <w:p w:rsidR="000A080F" w:rsidRDefault="00B03C5D"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建物の耐震診断を行った。（昭和56年5月31日以前に建てたもの）</w:t>
      </w:r>
    </w:p>
    <w:p w:rsidR="00B03C5D" w:rsidRDefault="00B03C5D"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屋根の点検・補修をしている。</w:t>
      </w:r>
    </w:p>
    <w:p w:rsidR="00B03C5D" w:rsidRDefault="0055131E" w:rsidP="005F1E30">
      <w:pPr>
        <w:ind w:leftChars="100" w:left="210"/>
        <w:rPr>
          <w:rFonts w:ascii="HG丸ｺﾞｼｯｸM-PRO" w:eastAsia="HG丸ｺﾞｼｯｸM-PRO" w:hAnsi="HG丸ｺﾞｼｯｸM-PRO"/>
          <w:sz w:val="24"/>
        </w:rPr>
      </w:pPr>
      <w:r>
        <w:rPr>
          <w:noProof/>
        </w:rPr>
        <w:drawing>
          <wp:anchor distT="0" distB="0" distL="114300" distR="114300" simplePos="0" relativeHeight="251718656" behindDoc="0" locked="0" layoutInCell="1" allowOverlap="1" wp14:anchorId="3CA0B7EF" wp14:editId="7CBD1148">
            <wp:simplePos x="0" y="0"/>
            <wp:positionH relativeFrom="column">
              <wp:posOffset>4213670</wp:posOffset>
            </wp:positionH>
            <wp:positionV relativeFrom="paragraph">
              <wp:posOffset>1270</wp:posOffset>
            </wp:positionV>
            <wp:extent cx="1835785" cy="1721485"/>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5806" t="6052" r="25637" b="8493"/>
                    <a:stretch/>
                  </pic:blipFill>
                  <pic:spPr bwMode="auto">
                    <a:xfrm>
                      <a:off x="0" y="0"/>
                      <a:ext cx="1835785" cy="1721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3C5D">
        <w:rPr>
          <w:rFonts w:ascii="HG丸ｺﾞｼｯｸM-PRO" w:eastAsia="HG丸ｺﾞｼｯｸM-PRO" w:hAnsi="HG丸ｺﾞｼｯｸM-PRO" w:hint="eastAsia"/>
          <w:sz w:val="24"/>
        </w:rPr>
        <w:t>□　ブロック塀や外壁の点検・補修をしている。</w:t>
      </w:r>
    </w:p>
    <w:p w:rsidR="001403A0" w:rsidRDefault="00710A09" w:rsidP="005F1E30">
      <w:pPr>
        <w:ind w:leftChars="100" w:left="210"/>
        <w:rPr>
          <w:rFonts w:ascii="HG丸ｺﾞｼｯｸM-PRO" w:eastAsia="HG丸ｺﾞｼｯｸM-PRO" w:hAnsi="HG丸ｺﾞｼｯｸM-PRO"/>
          <w:sz w:val="24"/>
        </w:rPr>
      </w:pPr>
      <w:r>
        <w:rPr>
          <w:noProof/>
        </w:rPr>
        <mc:AlternateContent>
          <mc:Choice Requires="wps">
            <w:drawing>
              <wp:anchor distT="0" distB="0" distL="114300" distR="114300" simplePos="0" relativeHeight="251695104" behindDoc="0" locked="1" layoutInCell="1" allowOverlap="1" wp14:anchorId="7C4CDF9A" wp14:editId="2C2B1F17">
                <wp:simplePos x="0" y="0"/>
                <wp:positionH relativeFrom="margin">
                  <wp:posOffset>441325</wp:posOffset>
                </wp:positionH>
                <wp:positionV relativeFrom="paragraph">
                  <wp:posOffset>-1737995</wp:posOffset>
                </wp:positionV>
                <wp:extent cx="5212715" cy="356235"/>
                <wp:effectExtent l="0" t="0" r="26035" b="24765"/>
                <wp:wrapNone/>
                <wp:docPr id="6" name="テキスト ボックス 6"/>
                <wp:cNvGraphicFramePr/>
                <a:graphic xmlns:a="http://schemas.openxmlformats.org/drawingml/2006/main">
                  <a:graphicData uri="http://schemas.microsoft.com/office/word/2010/wordprocessingShape">
                    <wps:wsp>
                      <wps:cNvSpPr txBox="1"/>
                      <wps:spPr>
                        <a:xfrm>
                          <a:off x="0" y="0"/>
                          <a:ext cx="5212715" cy="356235"/>
                        </a:xfrm>
                        <a:prstGeom prst="ellipse">
                          <a:avLst/>
                        </a:prstGeom>
                        <a:noFill/>
                        <a:ln w="6350">
                          <a:solidFill>
                            <a:prstClr val="black"/>
                          </a:solidFill>
                        </a:ln>
                        <a:effectLst/>
                      </wps:spPr>
                      <wps:txbx>
                        <w:txbxContent>
                          <w:p w:rsidR="00121362" w:rsidRDefault="00121362" w:rsidP="00A72B22">
                            <w:pPr>
                              <w:spacing w:afterLines="50" w:after="180"/>
                              <w:rPr>
                                <w:rFonts w:ascii="HG丸ｺﾞｼｯｸM-PRO" w:eastAsia="HG丸ｺﾞｼｯｸM-PRO" w:hAnsi="HG丸ｺﾞｼｯｸM-PRO"/>
                                <w:sz w:val="24"/>
                              </w:rPr>
                            </w:pPr>
                            <w:r>
                              <w:rPr>
                                <w:rFonts w:ascii="HG丸ｺﾞｼｯｸM-PRO" w:eastAsia="HG丸ｺﾞｼｯｸM-PRO" w:hAnsi="HG丸ｺﾞｼｯｸM-PRO" w:hint="eastAsia"/>
                                <w:sz w:val="24"/>
                              </w:rPr>
                              <w:t>次回チェックする日　平成　　年　　月　　日（※）</w:t>
                            </w:r>
                          </w:p>
                          <w:p w:rsidR="00121362" w:rsidRPr="00A72B22" w:rsidRDefault="00121362" w:rsidP="00D10908">
                            <w:pPr>
                              <w:spacing w:afterLines="50" w:after="180"/>
                              <w:rPr>
                                <w:rFonts w:ascii="HG丸ｺﾞｼｯｸM-PRO" w:eastAsia="HG丸ｺﾞｼｯｸM-PRO" w:hAnsi="HG丸ｺﾞｼｯｸM-PRO"/>
                                <w:sz w:val="24"/>
                              </w:rPr>
                            </w:pP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テキスト ボックス 6" o:spid="_x0000_s1028" style="position:absolute;left:0;text-align:left;margin-left:34.75pt;margin-top:-136.85pt;width:410.45pt;height:28.0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" filled="f" strokeweight=".5pt">
                <v:textbox inset="5.85pt,.7pt,5.85pt,.7pt">
                  <w:txbxContent>
                    <w:p w:rsidR="00121362" w:rsidRDefault="00121362" w:rsidP="00A72B22">
                      <w:pPr>
                        <w:spacing w:afterLines="50" w:after="180"/>
                        <w:rPr>
                          <w:rFonts w:ascii="HG丸ｺﾞｼｯｸM-PRO" w:eastAsia="HG丸ｺﾞｼｯｸM-PRO" w:hAnsi="HG丸ｺﾞｼｯｸM-PRO"/>
                          <w:sz w:val="24"/>
                        </w:rPr>
                      </w:pPr>
                      <w:r>
                        <w:rPr>
                          <w:rFonts w:ascii="HG丸ｺﾞｼｯｸM-PRO" w:eastAsia="HG丸ｺﾞｼｯｸM-PRO" w:hAnsi="HG丸ｺﾞｼｯｸM-PRO" w:hint="eastAsia"/>
                          <w:sz w:val="24"/>
                        </w:rPr>
                        <w:t>次回チェックする日　平成　　年　　月　　日（※）</w:t>
                      </w:r>
                    </w:p>
                    <w:p w:rsidR="00121362" w:rsidRPr="00A72B22" w:rsidRDefault="00121362" w:rsidP="00D10908">
                      <w:pPr>
                        <w:spacing w:afterLines="50" w:after="180"/>
                        <w:rPr>
                          <w:rFonts w:ascii="HG丸ｺﾞｼｯｸM-PRO" w:eastAsia="HG丸ｺﾞｼｯｸM-PRO" w:hAnsi="HG丸ｺﾞｼｯｸM-PRO"/>
                          <w:sz w:val="24"/>
                        </w:rPr>
                      </w:pPr>
                    </w:p>
                  </w:txbxContent>
                </v:textbox>
                <w10:wrap anchorx="margin"/>
                <w10:anchorlock/>
              </v:oval>
            </w:pict>
          </mc:Fallback>
        </mc:AlternateContent>
      </w:r>
      <w:r>
        <w:rPr>
          <w:noProof/>
        </w:rPr>
        <mc:AlternateContent>
          <mc:Choice Requires="wps">
            <w:drawing>
              <wp:anchor distT="0" distB="0" distL="114300" distR="114300" simplePos="0" relativeHeight="251693056" behindDoc="0" locked="1" layoutInCell="1" allowOverlap="1" wp14:anchorId="0D5490D9" wp14:editId="00457FFF">
                <wp:simplePos x="0" y="0"/>
                <wp:positionH relativeFrom="margin">
                  <wp:posOffset>448310</wp:posOffset>
                </wp:positionH>
                <wp:positionV relativeFrom="paragraph">
                  <wp:posOffset>-2579370</wp:posOffset>
                </wp:positionV>
                <wp:extent cx="5212715" cy="356235"/>
                <wp:effectExtent l="0" t="0" r="26035" b="24765"/>
                <wp:wrapNone/>
                <wp:docPr id="5" name="テキスト ボックス 5"/>
                <wp:cNvGraphicFramePr/>
                <a:graphic xmlns:a="http://schemas.openxmlformats.org/drawingml/2006/main">
                  <a:graphicData uri="http://schemas.microsoft.com/office/word/2010/wordprocessingShape">
                    <wps:wsp>
                      <wps:cNvSpPr txBox="1"/>
                      <wps:spPr>
                        <a:xfrm>
                          <a:off x="0" y="0"/>
                          <a:ext cx="5212715" cy="356235"/>
                        </a:xfrm>
                        <a:prstGeom prst="ellipse">
                          <a:avLst/>
                        </a:prstGeom>
                        <a:noFill/>
                        <a:ln w="6350">
                          <a:solidFill>
                            <a:prstClr val="black"/>
                          </a:solidFill>
                        </a:ln>
                        <a:effectLst/>
                      </wps:spPr>
                      <wps:txbx>
                        <w:txbxContent>
                          <w:p w:rsidR="00121362" w:rsidRDefault="00121362" w:rsidP="00A72B22">
                            <w:pPr>
                              <w:spacing w:afterLines="50" w:after="180"/>
                              <w:rPr>
                                <w:rFonts w:ascii="HG丸ｺﾞｼｯｸM-PRO" w:eastAsia="HG丸ｺﾞｼｯｸM-PRO" w:hAnsi="HG丸ｺﾞｼｯｸM-PRO"/>
                                <w:sz w:val="24"/>
                              </w:rPr>
                            </w:pPr>
                            <w:r>
                              <w:rPr>
                                <w:rFonts w:ascii="HG丸ｺﾞｼｯｸM-PRO" w:eastAsia="HG丸ｺﾞｼｯｸM-PRO" w:hAnsi="HG丸ｺﾞｼｯｸM-PRO" w:hint="eastAsia"/>
                                <w:sz w:val="24"/>
                              </w:rPr>
                              <w:t>今回チェックした日　平成　　年　　月　　日</w:t>
                            </w:r>
                          </w:p>
                          <w:p w:rsidR="00121362" w:rsidRPr="00A72B22" w:rsidRDefault="00121362" w:rsidP="00D10908">
                            <w:pPr>
                              <w:spacing w:afterLines="50" w:after="180"/>
                              <w:rPr>
                                <w:rFonts w:ascii="HG丸ｺﾞｼｯｸM-PRO" w:eastAsia="HG丸ｺﾞｼｯｸM-PRO" w:hAnsi="HG丸ｺﾞｼｯｸM-PRO"/>
                                <w:sz w:val="24"/>
                              </w:rPr>
                            </w:pP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テキスト ボックス 5" o:spid="_x0000_s1029" style="position:absolute;left:0;text-align:left;margin-left:35.3pt;margin-top:-203.1pt;width:410.45pt;height:28.0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" filled="f" strokeweight=".5pt">
                <v:textbox inset="5.85pt,.7pt,5.85pt,.7pt">
                  <w:txbxContent>
                    <w:p w:rsidR="00121362" w:rsidRDefault="00121362" w:rsidP="00A72B22">
                      <w:pPr>
                        <w:spacing w:afterLines="50" w:after="180"/>
                        <w:rPr>
                          <w:rFonts w:ascii="HG丸ｺﾞｼｯｸM-PRO" w:eastAsia="HG丸ｺﾞｼｯｸM-PRO" w:hAnsi="HG丸ｺﾞｼｯｸM-PRO"/>
                          <w:sz w:val="24"/>
                        </w:rPr>
                      </w:pPr>
                      <w:r>
                        <w:rPr>
                          <w:rFonts w:ascii="HG丸ｺﾞｼｯｸM-PRO" w:eastAsia="HG丸ｺﾞｼｯｸM-PRO" w:hAnsi="HG丸ｺﾞｼｯｸM-PRO" w:hint="eastAsia"/>
                          <w:sz w:val="24"/>
                        </w:rPr>
                        <w:t>今回チェックした日　平成　　年　　月　　日</w:t>
                      </w:r>
                    </w:p>
                    <w:p w:rsidR="00121362" w:rsidRPr="00A72B22" w:rsidRDefault="00121362" w:rsidP="00D10908">
                      <w:pPr>
                        <w:spacing w:afterLines="50" w:after="180"/>
                        <w:rPr>
                          <w:rFonts w:ascii="HG丸ｺﾞｼｯｸM-PRO" w:eastAsia="HG丸ｺﾞｼｯｸM-PRO" w:hAnsi="HG丸ｺﾞｼｯｸM-PRO"/>
                          <w:sz w:val="24"/>
                        </w:rPr>
                      </w:pPr>
                    </w:p>
                  </w:txbxContent>
                </v:textbox>
                <w10:wrap anchorx="margin"/>
                <w10:anchorlock/>
              </v:oval>
            </w:pict>
          </mc:Fallback>
        </mc:AlternateContent>
      </w:r>
      <w:r w:rsidR="001403A0">
        <w:rPr>
          <w:rFonts w:ascii="HG丸ｺﾞｼｯｸM-PRO" w:eastAsia="HG丸ｺﾞｼｯｸM-PRO" w:hAnsi="HG丸ｺﾞｼｯｸM-PRO" w:hint="eastAsia"/>
          <w:sz w:val="24"/>
        </w:rPr>
        <w:t>□　窓枠や雨戸にがたつきはない。</w:t>
      </w:r>
    </w:p>
    <w:p w:rsidR="001403A0" w:rsidRPr="00B03C5D" w:rsidRDefault="001403A0"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看板にぐらつきはない。</w:t>
      </w:r>
    </w:p>
    <w:p w:rsidR="00B03C5D" w:rsidRDefault="00B03C5D"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雨どいの点検をしている。</w:t>
      </w:r>
    </w:p>
    <w:p w:rsidR="001403A0" w:rsidRDefault="001403A0"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植木鉢などの落下物は置いていない。</w:t>
      </w:r>
    </w:p>
    <w:p w:rsidR="00B03C5D" w:rsidRDefault="00B03C5D"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アンテナや温水器はしっかり固定している。</w:t>
      </w:r>
    </w:p>
    <w:p w:rsidR="00B03C5D" w:rsidRDefault="00B03C5D"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プロパンガスや灯油タンクは転倒防止をしている。</w:t>
      </w:r>
    </w:p>
    <w:p w:rsidR="00B03C5D" w:rsidRDefault="00B03C5D"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ガス漏れ防止用のマイコンメーターがついている。</w:t>
      </w:r>
    </w:p>
    <w:p w:rsidR="00B03C5D" w:rsidRDefault="00710A09" w:rsidP="00CF5813">
      <w:pPr>
        <w:spacing w:afterLines="50" w:after="180"/>
        <w:ind w:leftChars="100" w:left="210"/>
        <w:rPr>
          <w:rFonts w:ascii="HG丸ｺﾞｼｯｸM-PRO" w:eastAsia="HG丸ｺﾞｼｯｸM-PRO" w:hAnsi="HG丸ｺﾞｼｯｸM-PRO"/>
          <w:sz w:val="24"/>
        </w:rPr>
      </w:pPr>
      <w:r>
        <w:rPr>
          <w:noProof/>
        </w:rPr>
        <mc:AlternateContent>
          <mc:Choice Requires="wps">
            <w:drawing>
              <wp:anchor distT="0" distB="0" distL="114300" distR="114300" simplePos="0" relativeHeight="251715584" behindDoc="0" locked="0" layoutInCell="1" allowOverlap="1" wp14:anchorId="335947F8" wp14:editId="032AB1B7">
                <wp:simplePos x="0" y="0"/>
                <wp:positionH relativeFrom="column">
                  <wp:posOffset>-81033</wp:posOffset>
                </wp:positionH>
                <wp:positionV relativeFrom="paragraph">
                  <wp:posOffset>278122</wp:posOffset>
                </wp:positionV>
                <wp:extent cx="6139543" cy="736270"/>
                <wp:effectExtent l="0" t="0" r="13970" b="26035"/>
                <wp:wrapNone/>
                <wp:docPr id="35" name="テキスト ボックス 35"/>
                <wp:cNvGraphicFramePr/>
                <a:graphic xmlns:a="http://schemas.openxmlformats.org/drawingml/2006/main">
                  <a:graphicData uri="http://schemas.microsoft.com/office/word/2010/wordprocessingShape">
                    <wps:wsp>
                      <wps:cNvSpPr txBox="1"/>
                      <wps:spPr>
                        <a:xfrm>
                          <a:off x="0" y="0"/>
                          <a:ext cx="6139543" cy="736270"/>
                        </a:xfrm>
                        <a:prstGeom prst="rect">
                          <a:avLst/>
                        </a:prstGeom>
                        <a:noFill/>
                        <a:ln w="12700">
                          <a:solidFill>
                            <a:prstClr val="black"/>
                          </a:solidFill>
                          <a:prstDash val="dash"/>
                        </a:ln>
                        <a:effectLst/>
                      </wps:spPr>
                      <wps:txbx>
                        <w:txbxContent>
                          <w:p w:rsidR="00121362" w:rsidRDefault="00121362" w:rsidP="00710A09">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その他必要になることを検討し、書き込みましょう。</w:t>
                            </w:r>
                          </w:p>
                          <w:p w:rsidR="00121362" w:rsidRDefault="00121362" w:rsidP="00710A09">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121362" w:rsidRPr="00747D76" w:rsidRDefault="00121362" w:rsidP="00710A09">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30" type="#_x0000_t202" style="position:absolute;left:0;text-align:left;margin-left:-6.4pt;margin-top:21.9pt;width:483.45pt;height:57.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" filled="f" strokeweight="1pt">
                <v:stroke dashstyle="dash"/>
                <v:textbox inset="5.85pt,.7pt,5.85pt,.7pt">
                  <w:txbxContent>
                    <w:p w:rsidR="00121362" w:rsidRDefault="00121362" w:rsidP="00710A09">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その他必要になることを検討し、書き込みましょう。</w:t>
                      </w:r>
                    </w:p>
                    <w:p w:rsidR="00121362" w:rsidRDefault="00121362" w:rsidP="00710A09">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121362" w:rsidRPr="00747D76" w:rsidRDefault="00121362" w:rsidP="00710A09">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txbxContent>
                </v:textbox>
              </v:shape>
            </w:pict>
          </mc:Fallback>
        </mc:AlternateContent>
      </w:r>
      <w:r w:rsidR="00B03C5D">
        <w:rPr>
          <w:rFonts w:ascii="HG丸ｺﾞｼｯｸM-PRO" w:eastAsia="HG丸ｺﾞｼｯｸM-PRO" w:hAnsi="HG丸ｺﾞｼｯｸM-PRO" w:hint="eastAsia"/>
          <w:sz w:val="24"/>
        </w:rPr>
        <w:t>□　側溝や排水溝は掃除をして水はけをよくしている。</w:t>
      </w:r>
    </w:p>
    <w:p w:rsidR="00710A09" w:rsidRDefault="00710A09" w:rsidP="00CF5813">
      <w:pPr>
        <w:spacing w:afterLines="50" w:after="180"/>
        <w:ind w:leftChars="100" w:left="210"/>
        <w:rPr>
          <w:rFonts w:ascii="HG丸ｺﾞｼｯｸM-PRO" w:eastAsia="HG丸ｺﾞｼｯｸM-PRO" w:hAnsi="HG丸ｺﾞｼｯｸM-PRO"/>
          <w:sz w:val="24"/>
        </w:rPr>
      </w:pPr>
    </w:p>
    <w:p w:rsidR="00710A09" w:rsidRDefault="00710A09" w:rsidP="00710A09">
      <w:pPr>
        <w:spacing w:afterLines="50" w:after="180"/>
        <w:rPr>
          <w:rFonts w:ascii="HG丸ｺﾞｼｯｸM-PRO" w:eastAsia="HG丸ｺﾞｼｯｸM-PRO" w:hAnsi="HG丸ｺﾞｼｯｸM-PRO"/>
          <w:sz w:val="24"/>
        </w:rPr>
      </w:pPr>
    </w:p>
    <w:p w:rsidR="001403A0" w:rsidRDefault="001403A0" w:rsidP="00710A09">
      <w:pPr>
        <w:ind w:leftChars="100" w:left="210"/>
        <w:rPr>
          <w:rFonts w:ascii="HG丸ｺﾞｼｯｸM-PRO" w:eastAsia="HG丸ｺﾞｼｯｸM-PRO" w:hAnsi="HG丸ｺﾞｼｯｸM-PRO"/>
          <w:sz w:val="24"/>
        </w:rPr>
      </w:pPr>
      <w:r>
        <w:rPr>
          <w:noProof/>
        </w:rPr>
        <mc:AlternateContent>
          <mc:Choice Requires="wps">
            <w:drawing>
              <wp:anchor distT="0" distB="0" distL="114300" distR="114300" simplePos="0" relativeHeight="251665408" behindDoc="0" locked="0" layoutInCell="1" allowOverlap="1" wp14:anchorId="7760BF49" wp14:editId="55973932">
                <wp:simplePos x="0" y="0"/>
                <wp:positionH relativeFrom="column">
                  <wp:posOffset>142875</wp:posOffset>
                </wp:positionH>
                <wp:positionV relativeFrom="paragraph">
                  <wp:posOffset>76200</wp:posOffset>
                </wp:positionV>
                <wp:extent cx="1254125" cy="287655"/>
                <wp:effectExtent l="57150" t="38100" r="79375" b="93345"/>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1254125" cy="287655"/>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121362" w:rsidRPr="000F66B8" w:rsidRDefault="00121362"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建物の中の対策</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テキスト ボックス 4" o:spid="_x0000_s1031" style="position:absolute;left:0;text-align:left;margin-left:11.25pt;margin-top:6pt;width:98.75pt;height:22.6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" fillcolor="#a7bfde [1620]" strokecolor="#4579b8 [3044]">
                <v:fill color2="#e4ecf5 [500]" rotate="t" angle="180" colors="0 #a3c4ff;22938f #bfd5ff;1 #e5eeff" focus="100%" type="gradient"/>
                <v:shadow on="t" color="black" opacity="24903f" origin=",.5" offset="0,.55556mm"/>
                <v:textbox inset="5.85pt,.7pt,5.85pt,.7pt">
                  <w:txbxContent>
                    <w:p w:rsidR="00121362" w:rsidRPr="000F66B8" w:rsidRDefault="00121362"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建物の中の対策</w:t>
                      </w:r>
                    </w:p>
                  </w:txbxContent>
                </v:textbox>
                <w10:wrap type="square"/>
              </v:roundrect>
            </w:pict>
          </mc:Fallback>
        </mc:AlternateContent>
      </w:r>
    </w:p>
    <w:p w:rsidR="001403A0" w:rsidRDefault="001403A0" w:rsidP="005F1E30">
      <w:pPr>
        <w:ind w:leftChars="100" w:left="210"/>
        <w:rPr>
          <w:rFonts w:ascii="HG丸ｺﾞｼｯｸM-PRO" w:eastAsia="HG丸ｺﾞｼｯｸM-PRO" w:hAnsi="HG丸ｺﾞｼｯｸM-PRO"/>
          <w:sz w:val="24"/>
        </w:rPr>
      </w:pPr>
    </w:p>
    <w:p w:rsidR="001403A0" w:rsidRPr="001403A0" w:rsidRDefault="001403A0"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1403A0">
        <w:rPr>
          <w:rFonts w:ascii="HG丸ｺﾞｼｯｸM-PRO" w:eastAsia="HG丸ｺﾞｼｯｸM-PRO" w:hAnsi="HG丸ｺﾞｼｯｸM-PRO" w:hint="eastAsia"/>
          <w:sz w:val="24"/>
        </w:rPr>
        <w:t>家具</w:t>
      </w:r>
      <w:r w:rsidR="00A51FAF">
        <w:rPr>
          <w:rFonts w:ascii="HG丸ｺﾞｼｯｸM-PRO" w:eastAsia="HG丸ｺﾞｼｯｸM-PRO" w:hAnsi="HG丸ｺﾞｼｯｸM-PRO" w:hint="eastAsia"/>
          <w:sz w:val="24"/>
        </w:rPr>
        <w:t>や家電</w:t>
      </w:r>
      <w:r>
        <w:rPr>
          <w:rFonts w:ascii="HG丸ｺﾞｼｯｸM-PRO" w:eastAsia="HG丸ｺﾞｼｯｸM-PRO" w:hAnsi="HG丸ｺﾞｼｯｸM-PRO" w:hint="eastAsia"/>
          <w:sz w:val="24"/>
        </w:rPr>
        <w:t>は</w:t>
      </w:r>
      <w:r w:rsidRPr="001403A0">
        <w:rPr>
          <w:rFonts w:ascii="HG丸ｺﾞｼｯｸM-PRO" w:eastAsia="HG丸ｺﾞｼｯｸM-PRO" w:hAnsi="HG丸ｺﾞｼｯｸM-PRO" w:hint="eastAsia"/>
          <w:sz w:val="24"/>
        </w:rPr>
        <w:t>安全な位置に配置している</w:t>
      </w:r>
      <w:r>
        <w:rPr>
          <w:rFonts w:ascii="HG丸ｺﾞｼｯｸM-PRO" w:eastAsia="HG丸ｺﾞｼｯｸM-PRO" w:hAnsi="HG丸ｺﾞｼｯｸM-PRO" w:hint="eastAsia"/>
          <w:sz w:val="24"/>
        </w:rPr>
        <w:t>。</w:t>
      </w:r>
    </w:p>
    <w:p w:rsidR="001403A0" w:rsidRDefault="001403A0"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1403A0">
        <w:rPr>
          <w:rFonts w:ascii="HG丸ｺﾞｼｯｸM-PRO" w:eastAsia="HG丸ｺﾞｼｯｸM-PRO" w:hAnsi="HG丸ｺﾞｼｯｸM-PRO" w:hint="eastAsia"/>
          <w:sz w:val="24"/>
        </w:rPr>
        <w:t>家具</w:t>
      </w:r>
      <w:r w:rsidR="00396610">
        <w:rPr>
          <w:rFonts w:ascii="HG丸ｺﾞｼｯｸM-PRO" w:eastAsia="HG丸ｺﾞｼｯｸM-PRO" w:hAnsi="HG丸ｺﾞｼｯｸM-PRO" w:hint="eastAsia"/>
          <w:sz w:val="24"/>
        </w:rPr>
        <w:t>や</w:t>
      </w:r>
      <w:r w:rsidR="0060292F">
        <w:rPr>
          <w:rFonts w:ascii="HG丸ｺﾞｼｯｸM-PRO" w:eastAsia="HG丸ｺﾞｼｯｸM-PRO" w:hAnsi="HG丸ｺﾞｼｯｸM-PRO" w:hint="eastAsia"/>
          <w:sz w:val="24"/>
        </w:rPr>
        <w:t>家電</w:t>
      </w:r>
      <w:r w:rsidRPr="001403A0">
        <w:rPr>
          <w:rFonts w:ascii="HG丸ｺﾞｼｯｸM-PRO" w:eastAsia="HG丸ｺﾞｼｯｸM-PRO" w:hAnsi="HG丸ｺﾞｼｯｸM-PRO" w:hint="eastAsia"/>
          <w:sz w:val="24"/>
        </w:rPr>
        <w:t>の転倒や</w:t>
      </w:r>
      <w:r>
        <w:rPr>
          <w:rFonts w:ascii="HG丸ｺﾞｼｯｸM-PRO" w:eastAsia="HG丸ｺﾞｼｯｸM-PRO" w:hAnsi="HG丸ｺﾞｼｯｸM-PRO" w:hint="eastAsia"/>
          <w:sz w:val="24"/>
        </w:rPr>
        <w:t>照明器具</w:t>
      </w:r>
      <w:r w:rsidRPr="001403A0">
        <w:rPr>
          <w:rFonts w:ascii="HG丸ｺﾞｼｯｸM-PRO" w:eastAsia="HG丸ｺﾞｼｯｸM-PRO" w:hAnsi="HG丸ｺﾞｼｯｸM-PRO" w:hint="eastAsia"/>
          <w:sz w:val="24"/>
        </w:rPr>
        <w:t>の落下を防止する措置をとっている</w:t>
      </w:r>
      <w:r>
        <w:rPr>
          <w:rFonts w:ascii="HG丸ｺﾞｼｯｸM-PRO" w:eastAsia="HG丸ｺﾞｼｯｸM-PRO" w:hAnsi="HG丸ｺﾞｼｯｸM-PRO" w:hint="eastAsia"/>
          <w:sz w:val="24"/>
        </w:rPr>
        <w:t>。</w:t>
      </w:r>
    </w:p>
    <w:p w:rsidR="001403A0" w:rsidRPr="001403A0" w:rsidRDefault="009D105D" w:rsidP="005F1E30">
      <w:pPr>
        <w:ind w:leftChars="100" w:left="210"/>
        <w:rPr>
          <w:rFonts w:ascii="HG丸ｺﾞｼｯｸM-PRO" w:eastAsia="HG丸ｺﾞｼｯｸM-PRO" w:hAnsi="HG丸ｺﾞｼｯｸM-PRO"/>
          <w:sz w:val="24"/>
        </w:rPr>
      </w:pPr>
      <w:r>
        <w:rPr>
          <w:noProof/>
        </w:rPr>
        <w:drawing>
          <wp:anchor distT="0" distB="0" distL="114300" distR="114300" simplePos="0" relativeHeight="251719680" behindDoc="0" locked="0" layoutInCell="1" allowOverlap="1" wp14:anchorId="6811974F" wp14:editId="05E6A5C4">
            <wp:simplePos x="0" y="0"/>
            <wp:positionH relativeFrom="column">
              <wp:posOffset>4119245</wp:posOffset>
            </wp:positionH>
            <wp:positionV relativeFrom="paragraph">
              <wp:posOffset>20320</wp:posOffset>
            </wp:positionV>
            <wp:extent cx="1944000" cy="1098848"/>
            <wp:effectExtent l="0" t="0" r="0" b="635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8018" t="25575" r="27948" b="27703"/>
                    <a:stretch/>
                  </pic:blipFill>
                  <pic:spPr bwMode="auto">
                    <a:xfrm>
                      <a:off x="0" y="0"/>
                      <a:ext cx="1944000" cy="10988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03A0">
        <w:rPr>
          <w:rFonts w:ascii="HG丸ｺﾞｼｯｸM-PRO" w:eastAsia="HG丸ｺﾞｼｯｸM-PRO" w:hAnsi="HG丸ｺﾞｼｯｸM-PRO" w:hint="eastAsia"/>
          <w:sz w:val="24"/>
        </w:rPr>
        <w:t>□　収納家具</w:t>
      </w:r>
      <w:r w:rsidR="005F1E30">
        <w:rPr>
          <w:rFonts w:ascii="HG丸ｺﾞｼｯｸM-PRO" w:eastAsia="HG丸ｺﾞｼｯｸM-PRO" w:hAnsi="HG丸ｺﾞｼｯｸM-PRO" w:hint="eastAsia"/>
          <w:sz w:val="24"/>
        </w:rPr>
        <w:t>では重いものを下にしている。</w:t>
      </w:r>
    </w:p>
    <w:p w:rsidR="001403A0" w:rsidRDefault="001403A0"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1403A0">
        <w:rPr>
          <w:rFonts w:ascii="HG丸ｺﾞｼｯｸM-PRO" w:eastAsia="HG丸ｺﾞｼｯｸM-PRO" w:hAnsi="HG丸ｺﾞｼｯｸM-PRO" w:hint="eastAsia"/>
          <w:sz w:val="24"/>
        </w:rPr>
        <w:t>通路や出入り口に物</w:t>
      </w:r>
      <w:r>
        <w:rPr>
          <w:rFonts w:ascii="HG丸ｺﾞｼｯｸM-PRO" w:eastAsia="HG丸ｺﾞｼｯｸM-PRO" w:hAnsi="HG丸ｺﾞｼｯｸM-PRO" w:hint="eastAsia"/>
          <w:sz w:val="24"/>
        </w:rPr>
        <w:t>は</w:t>
      </w:r>
      <w:r w:rsidRPr="001403A0">
        <w:rPr>
          <w:rFonts w:ascii="HG丸ｺﾞｼｯｸM-PRO" w:eastAsia="HG丸ｺﾞｼｯｸM-PRO" w:hAnsi="HG丸ｺﾞｼｯｸM-PRO" w:hint="eastAsia"/>
          <w:sz w:val="24"/>
        </w:rPr>
        <w:t>置いて</w:t>
      </w:r>
      <w:r>
        <w:rPr>
          <w:rFonts w:ascii="HG丸ｺﾞｼｯｸM-PRO" w:eastAsia="HG丸ｺﾞｼｯｸM-PRO" w:hAnsi="HG丸ｺﾞｼｯｸM-PRO" w:hint="eastAsia"/>
          <w:sz w:val="24"/>
        </w:rPr>
        <w:t>い</w:t>
      </w:r>
      <w:r w:rsidRPr="001403A0">
        <w:rPr>
          <w:rFonts w:ascii="HG丸ｺﾞｼｯｸM-PRO" w:eastAsia="HG丸ｺﾞｼｯｸM-PRO" w:hAnsi="HG丸ｺﾞｼｯｸM-PRO" w:hint="eastAsia"/>
          <w:sz w:val="24"/>
        </w:rPr>
        <w:t>ない</w:t>
      </w:r>
      <w:r>
        <w:rPr>
          <w:rFonts w:ascii="HG丸ｺﾞｼｯｸM-PRO" w:eastAsia="HG丸ｺﾞｼｯｸM-PRO" w:hAnsi="HG丸ｺﾞｼｯｸM-PRO" w:hint="eastAsia"/>
          <w:sz w:val="24"/>
        </w:rPr>
        <w:t>。</w:t>
      </w:r>
    </w:p>
    <w:p w:rsidR="001403A0" w:rsidRPr="001403A0" w:rsidRDefault="001403A0"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1403A0">
        <w:rPr>
          <w:rFonts w:ascii="HG丸ｺﾞｼｯｸM-PRO" w:eastAsia="HG丸ｺﾞｼｯｸM-PRO" w:hAnsi="HG丸ｺﾞｼｯｸM-PRO" w:hint="eastAsia"/>
          <w:sz w:val="24"/>
        </w:rPr>
        <w:t>窓ガラスに飛散防止フィルムをはっている</w:t>
      </w:r>
      <w:r>
        <w:rPr>
          <w:rFonts w:ascii="HG丸ｺﾞｼｯｸM-PRO" w:eastAsia="HG丸ｺﾞｼｯｸM-PRO" w:hAnsi="HG丸ｺﾞｼｯｸM-PRO" w:hint="eastAsia"/>
          <w:sz w:val="24"/>
        </w:rPr>
        <w:t>。</w:t>
      </w:r>
    </w:p>
    <w:p w:rsidR="001403A0" w:rsidRPr="001403A0" w:rsidRDefault="001403A0"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1403A0">
        <w:rPr>
          <w:rFonts w:ascii="HG丸ｺﾞｼｯｸM-PRO" w:eastAsia="HG丸ｺﾞｼｯｸM-PRO" w:hAnsi="HG丸ｺﾞｼｯｸM-PRO" w:hint="eastAsia"/>
          <w:sz w:val="24"/>
        </w:rPr>
        <w:t>スリッパ</w:t>
      </w:r>
      <w:r>
        <w:rPr>
          <w:rFonts w:ascii="HG丸ｺﾞｼｯｸM-PRO" w:eastAsia="HG丸ｺﾞｼｯｸM-PRO" w:hAnsi="HG丸ｺﾞｼｯｸM-PRO" w:hint="eastAsia"/>
          <w:sz w:val="24"/>
        </w:rPr>
        <w:t>や</w:t>
      </w:r>
      <w:r w:rsidR="005F1E30">
        <w:rPr>
          <w:rFonts w:ascii="HG丸ｺﾞｼｯｸM-PRO" w:eastAsia="HG丸ｺﾞｼｯｸM-PRO" w:hAnsi="HG丸ｺﾞｼｯｸM-PRO" w:hint="eastAsia"/>
          <w:sz w:val="24"/>
        </w:rPr>
        <w:t>懐中電灯は身近においている</w:t>
      </w:r>
    </w:p>
    <w:p w:rsidR="001403A0" w:rsidRDefault="005F1E30"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消火器を用意している。</w:t>
      </w:r>
    </w:p>
    <w:p w:rsidR="00CA5C7B" w:rsidRDefault="005F1E30" w:rsidP="00CA5C7B">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電気機器や石油ストーブなどにどのような安全装置がついているか確認している。</w:t>
      </w:r>
      <w:r w:rsidR="00CA5C7B">
        <w:rPr>
          <w:rFonts w:ascii="HG丸ｺﾞｼｯｸM-PRO" w:eastAsia="HG丸ｺﾞｼｯｸM-PRO" w:hAnsi="HG丸ｺﾞｼｯｸM-PRO" w:hint="eastAsia"/>
          <w:sz w:val="24"/>
        </w:rPr>
        <w:t>□　被災直後に命を守るための場所（机の下等）やもの（</w:t>
      </w:r>
      <w:r w:rsidR="003C03B1">
        <w:rPr>
          <w:rFonts w:ascii="HG丸ｺﾞｼｯｸM-PRO" w:eastAsia="HG丸ｺﾞｼｯｸM-PRO" w:hAnsi="HG丸ｺﾞｼｯｸM-PRO" w:hint="eastAsia"/>
          <w:sz w:val="24"/>
        </w:rPr>
        <w:t>ずきん</w:t>
      </w:r>
      <w:r w:rsidR="00CA5C7B">
        <w:rPr>
          <w:rFonts w:ascii="HG丸ｺﾞｼｯｸM-PRO" w:eastAsia="HG丸ｺﾞｼｯｸM-PRO" w:hAnsi="HG丸ｺﾞｼｯｸM-PRO" w:hint="eastAsia"/>
          <w:sz w:val="24"/>
        </w:rPr>
        <w:t>等）を確保している。</w:t>
      </w:r>
    </w:p>
    <w:p w:rsidR="00CA5C7B" w:rsidRPr="001403A0" w:rsidRDefault="00CA5C7B" w:rsidP="00CA5C7B">
      <w:pPr>
        <w:ind w:leftChars="100" w:left="210"/>
        <w:rPr>
          <w:rFonts w:ascii="HG丸ｺﾞｼｯｸM-PRO" w:eastAsia="HG丸ｺﾞｼｯｸM-PRO" w:hAnsi="HG丸ｺﾞｼｯｸM-PRO"/>
          <w:sz w:val="24"/>
        </w:rPr>
      </w:pPr>
      <w:r>
        <w:rPr>
          <w:noProof/>
        </w:rPr>
        <mc:AlternateContent>
          <mc:Choice Requires="wps">
            <w:drawing>
              <wp:anchor distT="0" distB="0" distL="114300" distR="114300" simplePos="0" relativeHeight="251717632" behindDoc="0" locked="0" layoutInCell="1" allowOverlap="1" wp14:anchorId="362BC3B9" wp14:editId="4800500C">
                <wp:simplePos x="0" y="0"/>
                <wp:positionH relativeFrom="column">
                  <wp:posOffset>-80645</wp:posOffset>
                </wp:positionH>
                <wp:positionV relativeFrom="paragraph">
                  <wp:posOffset>27495</wp:posOffset>
                </wp:positionV>
                <wp:extent cx="6174740" cy="735965"/>
                <wp:effectExtent l="0" t="0" r="16510" b="26035"/>
                <wp:wrapNone/>
                <wp:docPr id="36" name="テキスト ボックス 36"/>
                <wp:cNvGraphicFramePr/>
                <a:graphic xmlns:a="http://schemas.openxmlformats.org/drawingml/2006/main">
                  <a:graphicData uri="http://schemas.microsoft.com/office/word/2010/wordprocessingShape">
                    <wps:wsp>
                      <wps:cNvSpPr txBox="1"/>
                      <wps:spPr>
                        <a:xfrm>
                          <a:off x="0" y="0"/>
                          <a:ext cx="6174740" cy="735965"/>
                        </a:xfrm>
                        <a:prstGeom prst="rect">
                          <a:avLst/>
                        </a:prstGeom>
                        <a:noFill/>
                        <a:ln w="12700">
                          <a:solidFill>
                            <a:prstClr val="black"/>
                          </a:solidFill>
                          <a:prstDash val="dash"/>
                        </a:ln>
                        <a:effectLst/>
                      </wps:spPr>
                      <wps:txbx>
                        <w:txbxContent>
                          <w:p w:rsidR="00121362" w:rsidRDefault="00121362" w:rsidP="00710A09">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その他必要になることを検討し、書き込みましょう。</w:t>
                            </w:r>
                          </w:p>
                          <w:p w:rsidR="00121362" w:rsidRDefault="00121362" w:rsidP="00710A09">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121362" w:rsidRPr="00747D76" w:rsidRDefault="00121362" w:rsidP="00710A09">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32" type="#_x0000_t202" style="position:absolute;left:0;text-align:left;margin-left:-6.35pt;margin-top:2.15pt;width:486.2pt;height:57.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" filled="f" strokeweight="1pt">
                <v:stroke dashstyle="dash"/>
                <v:textbox inset="5.85pt,.7pt,5.85pt,.7pt">
                  <w:txbxContent>
                    <w:p w:rsidR="00121362" w:rsidRDefault="00121362" w:rsidP="00710A09">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その他必要になることを検討し、書き込みましょう。</w:t>
                      </w:r>
                    </w:p>
                    <w:p w:rsidR="00121362" w:rsidRDefault="00121362" w:rsidP="00710A09">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121362" w:rsidRPr="00747D76" w:rsidRDefault="00121362" w:rsidP="00710A09">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txbxContent>
                </v:textbox>
              </v:shape>
            </w:pict>
          </mc:Fallback>
        </mc:AlternateContent>
      </w:r>
    </w:p>
    <w:p w:rsidR="005F1E30" w:rsidRPr="00CA5C7B" w:rsidRDefault="005F1E30" w:rsidP="00CF5813">
      <w:pPr>
        <w:spacing w:afterLines="50" w:after="180"/>
        <w:ind w:leftChars="100" w:left="210"/>
        <w:rPr>
          <w:rFonts w:ascii="HG丸ｺﾞｼｯｸM-PRO" w:eastAsia="HG丸ｺﾞｼｯｸM-PRO" w:hAnsi="HG丸ｺﾞｼｯｸM-PRO"/>
          <w:sz w:val="24"/>
        </w:rPr>
      </w:pPr>
    </w:p>
    <w:p w:rsidR="002D37DE" w:rsidRDefault="002D37DE" w:rsidP="00CF5813">
      <w:pPr>
        <w:spacing w:afterLines="50" w:after="180"/>
        <w:ind w:leftChars="100" w:left="210"/>
        <w:rPr>
          <w:rFonts w:ascii="HG丸ｺﾞｼｯｸM-PRO" w:eastAsia="HG丸ｺﾞｼｯｸM-PRO" w:hAnsi="HG丸ｺﾞｼｯｸM-PRO"/>
          <w:sz w:val="24"/>
        </w:rPr>
      </w:pPr>
    </w:p>
    <w:p w:rsidR="00CF5813" w:rsidRDefault="00CA5C7B" w:rsidP="0060292F">
      <w:pPr>
        <w:spacing w:afterLines="50" w:after="180"/>
        <w:ind w:leftChars="100" w:left="210"/>
        <w:rPr>
          <w:rFonts w:ascii="HG丸ｺﾞｼｯｸM-PRO" w:eastAsia="HG丸ｺﾞｼｯｸM-PRO" w:hAnsi="HG丸ｺﾞｼｯｸM-PRO"/>
          <w:sz w:val="24"/>
        </w:rPr>
      </w:pPr>
      <w:r>
        <w:rPr>
          <w:noProof/>
        </w:rPr>
        <w:lastRenderedPageBreak/>
        <mc:AlternateContent>
          <mc:Choice Requires="wps">
            <w:drawing>
              <wp:anchor distT="0" distB="0" distL="114300" distR="114300" simplePos="0" relativeHeight="251706368" behindDoc="0" locked="0" layoutInCell="1" allowOverlap="1" wp14:anchorId="2D1756C9" wp14:editId="73693788">
                <wp:simplePos x="0" y="0"/>
                <wp:positionH relativeFrom="column">
                  <wp:posOffset>8255</wp:posOffset>
                </wp:positionH>
                <wp:positionV relativeFrom="paragraph">
                  <wp:posOffset>29210</wp:posOffset>
                </wp:positionV>
                <wp:extent cx="3585845" cy="500380"/>
                <wp:effectExtent l="19050" t="19050" r="14605" b="13970"/>
                <wp:wrapNone/>
                <wp:docPr id="26" name="テキスト ボックス 26"/>
                <wp:cNvGraphicFramePr/>
                <a:graphic xmlns:a="http://schemas.openxmlformats.org/drawingml/2006/main">
                  <a:graphicData uri="http://schemas.microsoft.com/office/word/2010/wordprocessingShape">
                    <wps:wsp>
                      <wps:cNvSpPr txBox="1"/>
                      <wps:spPr>
                        <a:xfrm>
                          <a:off x="0" y="0"/>
                          <a:ext cx="3585845" cy="500380"/>
                        </a:xfrm>
                        <a:prstGeom prst="roundRect">
                          <a:avLst/>
                        </a:prstGeom>
                        <a:ln w="28575">
                          <a:prstDash val="dash"/>
                        </a:ln>
                      </wps:spPr>
                      <wps:style>
                        <a:lnRef idx="2">
                          <a:schemeClr val="accent1"/>
                        </a:lnRef>
                        <a:fillRef idx="1">
                          <a:schemeClr val="lt1"/>
                        </a:fillRef>
                        <a:effectRef idx="0">
                          <a:schemeClr val="accent1"/>
                        </a:effectRef>
                        <a:fontRef idx="minor">
                          <a:schemeClr val="dk1"/>
                        </a:fontRef>
                      </wps:style>
                      <wps:txbx>
                        <w:txbxContent>
                          <w:p w:rsidR="00121362" w:rsidRPr="00CA5C7B" w:rsidRDefault="00121362" w:rsidP="00D10908">
                            <w:pPr>
                              <w:ind w:right="-2"/>
                              <w:rPr>
                                <w:rFonts w:ascii="HG丸ｺﾞｼｯｸM-PRO" w:eastAsia="HG丸ｺﾞｼｯｸM-PRO" w:hAnsi="HG丸ｺﾞｼｯｸM-PRO"/>
                              </w:rPr>
                            </w:pPr>
                            <w:r w:rsidRPr="00CA5C7B">
                              <w:rPr>
                                <w:rFonts w:ascii="HG丸ｺﾞｼｯｸM-PRO" w:eastAsia="HG丸ｺﾞｼｯｸM-PRO" w:hAnsi="HG丸ｺﾞｼｯｸM-PRO" w:hint="eastAsia"/>
                              </w:rPr>
                              <w:t>事業所で備えるもの・利用者個人で備えるものの分類は、各自で行ってください。</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26" o:spid="_x0000_s1033" style="position:absolute;left:0;text-align:left;margin-left:.65pt;margin-top:2.3pt;width:282.35pt;height:39.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" fillcolor="white [3201]" strokecolor="#4f81bd [3204]" strokeweight="2.25pt">
                <v:stroke dashstyle="dash"/>
                <v:textbox inset="5.85pt,.7pt,5.85pt,.7pt">
                  <w:txbxContent>
                    <w:p w:rsidR="00121362" w:rsidRPr="00CA5C7B" w:rsidRDefault="00121362" w:rsidP="00D10908">
                      <w:pPr>
                        <w:ind w:right="-2"/>
                        <w:rPr>
                          <w:rFonts w:ascii="HG丸ｺﾞｼｯｸM-PRO" w:eastAsia="HG丸ｺﾞｼｯｸM-PRO" w:hAnsi="HG丸ｺﾞｼｯｸM-PRO"/>
                        </w:rPr>
                      </w:pPr>
                      <w:r w:rsidRPr="00CA5C7B">
                        <w:rPr>
                          <w:rFonts w:ascii="HG丸ｺﾞｼｯｸM-PRO" w:eastAsia="HG丸ｺﾞｼｯｸM-PRO" w:hAnsi="HG丸ｺﾞｼｯｸM-PRO" w:hint="eastAsia"/>
                        </w:rPr>
                        <w:t>事業所で備えるもの・利用者個人で備えるものの分類は、各自で行ってください。</w:t>
                      </w:r>
                    </w:p>
                  </w:txbxContent>
                </v:textbox>
              </v:roundrect>
            </w:pict>
          </mc:Fallback>
        </mc:AlternateContent>
      </w:r>
      <w:r w:rsidR="0060292F">
        <w:rPr>
          <w:noProof/>
        </w:rPr>
        <mc:AlternateContent>
          <mc:Choice Requires="wps">
            <w:drawing>
              <wp:anchor distT="0" distB="0" distL="114300" distR="114300" simplePos="0" relativeHeight="251671552" behindDoc="0" locked="0" layoutInCell="1" allowOverlap="1" wp14:anchorId="2684466F" wp14:editId="3B8EC4B3">
                <wp:simplePos x="0" y="0"/>
                <wp:positionH relativeFrom="column">
                  <wp:posOffset>142875</wp:posOffset>
                </wp:positionH>
                <wp:positionV relativeFrom="paragraph">
                  <wp:posOffset>179070</wp:posOffset>
                </wp:positionV>
                <wp:extent cx="1405255" cy="287655"/>
                <wp:effectExtent l="57150" t="38100" r="80645" b="93345"/>
                <wp:wrapSquare wrapText="bothSides"/>
                <wp:docPr id="8" name="テキスト ボックス 8"/>
                <wp:cNvGraphicFramePr/>
                <a:graphic xmlns:a="http://schemas.openxmlformats.org/drawingml/2006/main">
                  <a:graphicData uri="http://schemas.microsoft.com/office/word/2010/wordprocessingShape">
                    <wps:wsp>
                      <wps:cNvSpPr txBox="1"/>
                      <wps:spPr>
                        <a:xfrm>
                          <a:off x="0" y="0"/>
                          <a:ext cx="1405255" cy="287655"/>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121362" w:rsidRPr="000F66B8" w:rsidRDefault="00121362"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1次の備え≪非常持ち出し品≫</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テキスト ボックス 8" o:spid="_x0000_s1034" style="position:absolute;left:0;text-align:left;margin-left:11.25pt;margin-top:14.1pt;width:110.65pt;height:22.6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" fillcolor="#a7bfde [1620]" strokecolor="#4579b8 [3044]">
                <v:fill color2="#e4ecf5 [500]" rotate="t" angle="180" colors="0 #a3c4ff;22938f #bfd5ff;1 #e5eeff" focus="100%" type="gradient"/>
                <v:shadow on="t" color="black" opacity="24903f" origin=",.5" offset="0,.55556mm"/>
                <v:textbox inset="5.85pt,.7pt,5.85pt,.7pt">
                  <w:txbxContent>
                    <w:p w:rsidR="00121362" w:rsidRPr="000F66B8" w:rsidRDefault="00121362"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1次の備え≪非常持ち出し品≫</w:t>
                      </w:r>
                    </w:p>
                  </w:txbxContent>
                </v:textbox>
                <w10:wrap type="square"/>
              </v:roundrect>
            </w:pict>
          </mc:Fallback>
        </mc:AlternateContent>
      </w:r>
    </w:p>
    <w:p w:rsidR="00CF5813" w:rsidRDefault="00CF5813" w:rsidP="005F1E30">
      <w:pPr>
        <w:ind w:leftChars="100" w:left="210"/>
        <w:rPr>
          <w:rFonts w:ascii="HG丸ｺﾞｼｯｸM-PRO" w:eastAsia="HG丸ｺﾞｼｯｸM-PRO" w:hAnsi="HG丸ｺﾞｼｯｸM-PRO"/>
          <w:sz w:val="24"/>
        </w:rPr>
      </w:pPr>
    </w:p>
    <w:p w:rsidR="00FC0C50" w:rsidRDefault="00FC0C50"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被災の１日、命が安全なところに逃げるときにこれだけは持っていたいという最低限の備えをしましょう。</w:t>
      </w:r>
    </w:p>
    <w:p w:rsidR="00CF5813" w:rsidRDefault="00CF5813"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飲料水　　</w:t>
      </w:r>
      <w:r w:rsidR="00BB264E">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非常食　</w:t>
      </w:r>
      <w:r w:rsidR="00A72B22">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携帯ラジオ　□ 懐中電灯　　</w:t>
      </w:r>
      <w:r w:rsidR="00A72B22">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携帯電話</w:t>
      </w:r>
    </w:p>
    <w:p w:rsidR="00CF5813" w:rsidRDefault="00CF5813"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ヘルメット</w:t>
      </w:r>
      <w:r w:rsidR="00A72B22">
        <w:rPr>
          <w:rFonts w:ascii="HG丸ｺﾞｼｯｸM-PRO" w:eastAsia="HG丸ｺﾞｼｯｸM-PRO" w:hAnsi="HG丸ｺﾞｼｯｸM-PRO" w:hint="eastAsia"/>
          <w:sz w:val="24"/>
        </w:rPr>
        <w:t xml:space="preserve">／防災ずきん 　</w:t>
      </w:r>
      <w:r w:rsidR="00BB264E">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救急医薬品　□ </w:t>
      </w:r>
      <w:r w:rsidR="0060292F">
        <w:rPr>
          <w:rFonts w:ascii="HG丸ｺﾞｼｯｸM-PRO" w:eastAsia="HG丸ｺﾞｼｯｸM-PRO" w:hAnsi="HG丸ｺﾞｼｯｸM-PRO" w:hint="eastAsia"/>
          <w:sz w:val="24"/>
        </w:rPr>
        <w:t>常備薬・持病薬</w:t>
      </w:r>
      <w:r w:rsidR="00A72B22">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生理用品</w:t>
      </w:r>
    </w:p>
    <w:p w:rsidR="00CF5813" w:rsidRDefault="00CF5813" w:rsidP="00FC0C5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A72B22">
        <w:rPr>
          <w:rFonts w:ascii="HG丸ｺﾞｼｯｸM-PRO" w:eastAsia="HG丸ｺﾞｼｯｸM-PRO" w:hAnsi="HG丸ｺﾞｼｯｸM-PRO" w:hint="eastAsia"/>
          <w:sz w:val="24"/>
        </w:rPr>
        <w:t xml:space="preserve">タオル　　</w:t>
      </w:r>
      <w:r w:rsidR="00BB264E">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貴重品　</w:t>
      </w:r>
      <w:r w:rsidR="00A72B22">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上着・下着　□ </w:t>
      </w:r>
      <w:r w:rsidR="0060292F">
        <w:rPr>
          <w:rFonts w:ascii="HG丸ｺﾞｼｯｸM-PRO" w:eastAsia="HG丸ｺﾞｼｯｸM-PRO" w:hAnsi="HG丸ｺﾞｼｯｸM-PRO" w:hint="eastAsia"/>
          <w:sz w:val="24"/>
        </w:rPr>
        <w:t>ホイッスル　　　□ 靴</w:t>
      </w:r>
    </w:p>
    <w:p w:rsidR="0060292F" w:rsidRDefault="0060292F" w:rsidP="0060292F">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筆記用具　　　□ マスク　</w:t>
      </w:r>
      <w:r w:rsidR="00BB264E">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カ</w:t>
      </w:r>
      <w:bookmarkStart w:id="0" w:name="_GoBack"/>
      <w:bookmarkEnd w:id="0"/>
      <w:r>
        <w:rPr>
          <w:rFonts w:ascii="HG丸ｺﾞｼｯｸM-PRO" w:eastAsia="HG丸ｺﾞｼｯｸM-PRO" w:hAnsi="HG丸ｺﾞｼｯｸM-PRO" w:hint="eastAsia"/>
          <w:sz w:val="24"/>
        </w:rPr>
        <w:t>イロ　　　□ ティッシュ</w:t>
      </w:r>
      <w:r w:rsidR="006728D2">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トイレットペーパー</w:t>
      </w:r>
    </w:p>
    <w:p w:rsidR="000F71A3" w:rsidRDefault="00FC0C50" w:rsidP="000F71A3">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ヘルプカード</w:t>
      </w:r>
      <w:r w:rsidR="00287453">
        <w:rPr>
          <w:rFonts w:ascii="HG丸ｺﾞｼｯｸM-PRO" w:eastAsia="HG丸ｺﾞｼｯｸM-PRO" w:hAnsi="HG丸ｺﾞｼｯｸM-PRO" w:hint="eastAsia"/>
          <w:sz w:val="24"/>
        </w:rPr>
        <w:t xml:space="preserve">　□ 利用者の情報</w:t>
      </w:r>
      <w:r w:rsidR="0060292F">
        <w:rPr>
          <w:rFonts w:ascii="HG丸ｺﾞｼｯｸM-PRO" w:eastAsia="HG丸ｺﾞｼｯｸM-PRO" w:hAnsi="HG丸ｺﾞｼｯｸM-PRO" w:hint="eastAsia"/>
          <w:sz w:val="24"/>
        </w:rPr>
        <w:t>【</w:t>
      </w:r>
      <w:r w:rsidR="00287453">
        <w:rPr>
          <w:rFonts w:ascii="HG丸ｺﾞｼｯｸM-PRO" w:eastAsia="HG丸ｺﾞｼｯｸM-PRO" w:hAnsi="HG丸ｺﾞｼｯｸM-PRO" w:hint="eastAsia"/>
          <w:sz w:val="24"/>
        </w:rPr>
        <w:t>服用している薬</w:t>
      </w:r>
      <w:r w:rsidR="0060292F">
        <w:rPr>
          <w:rFonts w:ascii="HG丸ｺﾞｼｯｸM-PRO" w:eastAsia="HG丸ｺﾞｼｯｸM-PRO" w:hAnsi="HG丸ｺﾞｼｯｸM-PRO" w:hint="eastAsia"/>
          <w:sz w:val="24"/>
        </w:rPr>
        <w:t>（処方箋のコピー）</w:t>
      </w:r>
      <w:r w:rsidR="00287453">
        <w:rPr>
          <w:rFonts w:ascii="HG丸ｺﾞｼｯｸM-PRO" w:eastAsia="HG丸ｺﾞｼｯｸM-PRO" w:hAnsi="HG丸ｺﾞｼｯｸM-PRO" w:hint="eastAsia"/>
          <w:sz w:val="24"/>
        </w:rPr>
        <w:t>など</w:t>
      </w:r>
      <w:r w:rsidR="0060292F">
        <w:rPr>
          <w:rFonts w:ascii="HG丸ｺﾞｼｯｸM-PRO" w:eastAsia="HG丸ｺﾞｼｯｸM-PRO" w:hAnsi="HG丸ｺﾞｼｯｸM-PRO" w:hint="eastAsia"/>
          <w:sz w:val="24"/>
        </w:rPr>
        <w:t>】</w:t>
      </w:r>
    </w:p>
    <w:p w:rsidR="0060292F" w:rsidRDefault="0060292F" w:rsidP="000F71A3">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396610">
        <w:rPr>
          <w:rFonts w:ascii="HG丸ｺﾞｼｯｸM-PRO" w:eastAsia="HG丸ｺﾞｼｯｸM-PRO" w:hAnsi="HG丸ｺﾞｼｯｸM-PRO" w:hint="eastAsia"/>
          <w:sz w:val="24"/>
        </w:rPr>
        <w:t>現金（小銭）【公衆電話の利用</w:t>
      </w:r>
      <w:r w:rsidR="00CA5C7B">
        <w:rPr>
          <w:rFonts w:ascii="HG丸ｺﾞｼｯｸM-PRO" w:eastAsia="HG丸ｺﾞｼｯｸM-PRO" w:hAnsi="HG丸ｺﾞｼｯｸM-PRO" w:hint="eastAsia"/>
          <w:sz w:val="24"/>
        </w:rPr>
        <w:t>等</w:t>
      </w:r>
      <w:r w:rsidR="00396610">
        <w:rPr>
          <w:rFonts w:ascii="HG丸ｺﾞｼｯｸM-PRO" w:eastAsia="HG丸ｺﾞｼｯｸM-PRO" w:hAnsi="HG丸ｺﾞｼｯｸM-PRO" w:hint="eastAsia"/>
          <w:sz w:val="24"/>
        </w:rPr>
        <w:t>に備えます。】</w:t>
      </w:r>
    </w:p>
    <w:p w:rsidR="0076207D" w:rsidRPr="0076207D" w:rsidRDefault="007C71F7" w:rsidP="0060292F">
      <w:pPr>
        <w:spacing w:afterLines="50" w:after="180"/>
        <w:ind w:leftChars="100" w:left="210"/>
        <w:rPr>
          <w:rFonts w:ascii="HG丸ｺﾞｼｯｸM-PRO" w:eastAsia="HG丸ｺﾞｼｯｸM-PRO" w:hAnsi="HG丸ｺﾞｼｯｸM-PRO"/>
          <w:sz w:val="24"/>
        </w:rPr>
      </w:pPr>
      <w:r>
        <w:rPr>
          <w:noProof/>
        </w:rPr>
        <mc:AlternateContent>
          <mc:Choice Requires="wps">
            <w:drawing>
              <wp:anchor distT="0" distB="0" distL="114300" distR="114300" simplePos="0" relativeHeight="251698176" behindDoc="0" locked="0" layoutInCell="1" allowOverlap="1" wp14:anchorId="4614FF7B" wp14:editId="2E99DC77">
                <wp:simplePos x="0" y="0"/>
                <wp:positionH relativeFrom="column">
                  <wp:posOffset>-65405</wp:posOffset>
                </wp:positionH>
                <wp:positionV relativeFrom="paragraph">
                  <wp:posOffset>396240</wp:posOffset>
                </wp:positionV>
                <wp:extent cx="6388735" cy="1175385"/>
                <wp:effectExtent l="0" t="0" r="12065" b="24765"/>
                <wp:wrapSquare wrapText="bothSides"/>
                <wp:docPr id="14" name="テキスト ボックス 14"/>
                <wp:cNvGraphicFramePr/>
                <a:graphic xmlns:a="http://schemas.openxmlformats.org/drawingml/2006/main">
                  <a:graphicData uri="http://schemas.microsoft.com/office/word/2010/wordprocessingShape">
                    <wps:wsp>
                      <wps:cNvSpPr txBox="1"/>
                      <wps:spPr>
                        <a:xfrm>
                          <a:off x="0" y="0"/>
                          <a:ext cx="6388735" cy="1175385"/>
                        </a:xfrm>
                        <a:prstGeom prst="rect">
                          <a:avLst/>
                        </a:prstGeom>
                        <a:noFill/>
                        <a:ln w="12700">
                          <a:solidFill>
                            <a:prstClr val="black"/>
                          </a:solidFill>
                          <a:prstDash val="dash"/>
                        </a:ln>
                        <a:effectLst/>
                      </wps:spPr>
                      <wps:txbx>
                        <w:txbxContent>
                          <w:p w:rsidR="00121362" w:rsidRDefault="00121362" w:rsidP="0076207D">
                            <w:pPr>
                              <w:spacing w:beforeLines="50" w:before="180" w:afterLines="50" w:after="180"/>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その他必要になるものを検討し、書き込みましょう。</w:t>
                            </w:r>
                          </w:p>
                          <w:p w:rsidR="00121362" w:rsidRDefault="00121362" w:rsidP="0076207D">
                            <w:pPr>
                              <w:spacing w:beforeLines="50" w:before="180" w:afterLines="50" w:after="180"/>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BB264E">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 　　　　　　□ 　　　　　　　　□ </w:t>
                            </w:r>
                          </w:p>
                          <w:p w:rsidR="00121362" w:rsidRPr="00747D76" w:rsidRDefault="00121362" w:rsidP="00287453">
                            <w:pPr>
                              <w:spacing w:beforeLines="50" w:before="180" w:afterLines="50" w:after="180"/>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BB264E">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 　　　　　　□ 　　　　　　　　□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5" type="#_x0000_t202" style="position:absolute;left:0;text-align:left;margin-left:-5.15pt;margin-top:31.2pt;width:503.05pt;height:9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" filled="f" strokeweight="1pt">
                <v:stroke dashstyle="dash"/>
                <v:textbox inset="5.85pt,.7pt,5.85pt,.7pt">
                  <w:txbxContent>
                    <w:p w:rsidR="00121362" w:rsidRDefault="00121362" w:rsidP="0076207D">
                      <w:pPr>
                        <w:spacing w:beforeLines="50" w:before="180" w:afterLines="50" w:after="180"/>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その他必要になるものを検討し、書き込みましょう。</w:t>
                      </w:r>
                    </w:p>
                    <w:p w:rsidR="00121362" w:rsidRDefault="00121362" w:rsidP="0076207D">
                      <w:pPr>
                        <w:spacing w:beforeLines="50" w:before="180" w:afterLines="50" w:after="180"/>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BB264E">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 　　　　　　□ 　　　　　　　　□ </w:t>
                      </w:r>
                    </w:p>
                    <w:p w:rsidR="00121362" w:rsidRPr="00747D76" w:rsidRDefault="00121362" w:rsidP="00287453">
                      <w:pPr>
                        <w:spacing w:beforeLines="50" w:before="180" w:afterLines="50" w:after="180"/>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BB264E">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 　　　　　　□ 　　　　　　　　□ </w:t>
                      </w:r>
                    </w:p>
                  </w:txbxContent>
                </v:textbox>
                <w10:wrap type="square"/>
              </v:shape>
            </w:pict>
          </mc:Fallback>
        </mc:AlternateContent>
      </w:r>
      <w:r w:rsidR="0060292F">
        <w:rPr>
          <w:rFonts w:ascii="HG丸ｺﾞｼｯｸM-PRO" w:eastAsia="HG丸ｺﾞｼｯｸM-PRO" w:hAnsi="HG丸ｺﾞｼｯｸM-PRO" w:hint="eastAsia"/>
          <w:sz w:val="24"/>
        </w:rPr>
        <w:t>□ ゼッケン／バンダナ【事業所名が入っていると利用者</w:t>
      </w:r>
      <w:r w:rsidR="00396610">
        <w:rPr>
          <w:rFonts w:ascii="HG丸ｺﾞｼｯｸM-PRO" w:eastAsia="HG丸ｺﾞｼｯｸM-PRO" w:hAnsi="HG丸ｺﾞｼｯｸM-PRO" w:hint="eastAsia"/>
          <w:sz w:val="24"/>
        </w:rPr>
        <w:t>かどうか一目で確認できます</w:t>
      </w:r>
      <w:r w:rsidR="0060292F">
        <w:rPr>
          <w:rFonts w:ascii="HG丸ｺﾞｼｯｸM-PRO" w:eastAsia="HG丸ｺﾞｼｯｸM-PRO" w:hAnsi="HG丸ｺﾞｼｯｸM-PRO" w:hint="eastAsia"/>
          <w:sz w:val="24"/>
        </w:rPr>
        <w:t>。】</w:t>
      </w:r>
    </w:p>
    <w:p w:rsidR="000F100E" w:rsidRDefault="001529D0" w:rsidP="00CF5813">
      <w:pPr>
        <w:spacing w:afterLines="50" w:after="180"/>
        <w:ind w:leftChars="100" w:left="210"/>
        <w:rPr>
          <w:rFonts w:ascii="HG丸ｺﾞｼｯｸM-PRO" w:eastAsia="HG丸ｺﾞｼｯｸM-PRO" w:hAnsi="HG丸ｺﾞｼｯｸM-PRO"/>
          <w:sz w:val="24"/>
        </w:rPr>
      </w:pPr>
      <w:r>
        <w:rPr>
          <w:noProof/>
        </w:rPr>
        <w:drawing>
          <wp:anchor distT="0" distB="0" distL="114300" distR="114300" simplePos="0" relativeHeight="251723776" behindDoc="0" locked="0" layoutInCell="1" allowOverlap="1" wp14:anchorId="5B08395B" wp14:editId="658D387D">
            <wp:simplePos x="0" y="0"/>
            <wp:positionH relativeFrom="column">
              <wp:posOffset>3456305</wp:posOffset>
            </wp:positionH>
            <wp:positionV relativeFrom="paragraph">
              <wp:posOffset>1259840</wp:posOffset>
            </wp:positionV>
            <wp:extent cx="1151890" cy="856615"/>
            <wp:effectExtent l="0" t="0" r="0" b="63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9516" t="6246" r="19342" b="8414"/>
                    <a:stretch/>
                  </pic:blipFill>
                  <pic:spPr bwMode="auto">
                    <a:xfrm>
                      <a:off x="0" y="0"/>
                      <a:ext cx="1151890" cy="856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75BD0AD8" wp14:editId="7055EED6">
            <wp:simplePos x="0" y="0"/>
            <wp:positionH relativeFrom="column">
              <wp:posOffset>5063490</wp:posOffset>
            </wp:positionH>
            <wp:positionV relativeFrom="paragraph">
              <wp:posOffset>1434465</wp:posOffset>
            </wp:positionV>
            <wp:extent cx="1079500" cy="1047115"/>
            <wp:effectExtent l="0" t="0" r="6350" b="63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6595" t="6227" r="26521" b="8443"/>
                    <a:stretch/>
                  </pic:blipFill>
                  <pic:spPr bwMode="auto">
                    <a:xfrm>
                      <a:off x="0" y="0"/>
                      <a:ext cx="1079500" cy="1047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1362">
        <w:rPr>
          <w:noProof/>
        </w:rPr>
        <w:drawing>
          <wp:anchor distT="0" distB="0" distL="114300" distR="114300" simplePos="0" relativeHeight="251720704" behindDoc="0" locked="0" layoutInCell="1" allowOverlap="1" wp14:anchorId="2BB87703" wp14:editId="5EBA7DE3">
            <wp:simplePos x="0" y="0"/>
            <wp:positionH relativeFrom="column">
              <wp:posOffset>278765</wp:posOffset>
            </wp:positionH>
            <wp:positionV relativeFrom="paragraph">
              <wp:posOffset>1247140</wp:posOffset>
            </wp:positionV>
            <wp:extent cx="1079500" cy="1017270"/>
            <wp:effectExtent l="0" t="0" r="635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5967" t="6255" r="25803" b="8494"/>
                    <a:stretch/>
                  </pic:blipFill>
                  <pic:spPr bwMode="auto">
                    <a:xfrm>
                      <a:off x="0" y="0"/>
                      <a:ext cx="1079500" cy="1017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100E" w:rsidRDefault="001529D0" w:rsidP="00CF5813">
      <w:pPr>
        <w:spacing w:afterLines="50" w:after="180"/>
        <w:ind w:leftChars="100" w:left="210"/>
        <w:rPr>
          <w:rFonts w:ascii="HG丸ｺﾞｼｯｸM-PRO" w:eastAsia="HG丸ｺﾞｼｯｸM-PRO" w:hAnsi="HG丸ｺﾞｼｯｸM-PRO"/>
          <w:sz w:val="24"/>
        </w:rPr>
      </w:pPr>
      <w:r>
        <w:rPr>
          <w:noProof/>
        </w:rPr>
        <w:drawing>
          <wp:anchor distT="0" distB="0" distL="114300" distR="114300" simplePos="0" relativeHeight="251722752" behindDoc="0" locked="0" layoutInCell="1" allowOverlap="1" wp14:anchorId="337C5877" wp14:editId="445A8F64">
            <wp:simplePos x="0" y="0"/>
            <wp:positionH relativeFrom="column">
              <wp:posOffset>1813560</wp:posOffset>
            </wp:positionH>
            <wp:positionV relativeFrom="paragraph">
              <wp:posOffset>111125</wp:posOffset>
            </wp:positionV>
            <wp:extent cx="1187450" cy="793115"/>
            <wp:effectExtent l="0" t="0" r="0" b="698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6120" t="6158" r="15979" b="8720"/>
                    <a:stretch/>
                  </pic:blipFill>
                  <pic:spPr bwMode="auto">
                    <a:xfrm>
                      <a:off x="0" y="0"/>
                      <a:ext cx="1187450" cy="793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100E" w:rsidRDefault="000F100E" w:rsidP="00CF5813">
      <w:pPr>
        <w:spacing w:afterLines="50" w:after="180"/>
        <w:ind w:leftChars="100" w:left="210"/>
        <w:rPr>
          <w:rFonts w:ascii="HG丸ｺﾞｼｯｸM-PRO" w:eastAsia="HG丸ｺﾞｼｯｸM-PRO" w:hAnsi="HG丸ｺﾞｼｯｸM-PRO"/>
          <w:sz w:val="24"/>
        </w:rPr>
      </w:pPr>
    </w:p>
    <w:p w:rsidR="000F100E" w:rsidRDefault="00D10908" w:rsidP="00CF5813">
      <w:pPr>
        <w:spacing w:afterLines="50" w:after="180"/>
        <w:ind w:leftChars="100" w:left="210"/>
        <w:rPr>
          <w:rFonts w:ascii="HG丸ｺﾞｼｯｸM-PRO" w:eastAsia="HG丸ｺﾞｼｯｸM-PRO" w:hAnsi="HG丸ｺﾞｼｯｸM-PRO"/>
          <w:sz w:val="24"/>
        </w:rPr>
      </w:pPr>
      <w:r>
        <w:rPr>
          <w:noProof/>
        </w:rPr>
        <mc:AlternateContent>
          <mc:Choice Requires="wps">
            <w:drawing>
              <wp:anchor distT="0" distB="0" distL="114300" distR="114300" simplePos="0" relativeHeight="251708416" behindDoc="0" locked="0" layoutInCell="1" allowOverlap="1" wp14:anchorId="613BD814" wp14:editId="4FDD4E8E">
                <wp:simplePos x="0" y="0"/>
                <wp:positionH relativeFrom="column">
                  <wp:posOffset>2630327</wp:posOffset>
                </wp:positionH>
                <wp:positionV relativeFrom="paragraph">
                  <wp:posOffset>288760</wp:posOffset>
                </wp:positionV>
                <wp:extent cx="3585845" cy="512758"/>
                <wp:effectExtent l="19050" t="19050" r="14605" b="20955"/>
                <wp:wrapNone/>
                <wp:docPr id="29" name="テキスト ボックス 29"/>
                <wp:cNvGraphicFramePr/>
                <a:graphic xmlns:a="http://schemas.openxmlformats.org/drawingml/2006/main">
                  <a:graphicData uri="http://schemas.microsoft.com/office/word/2010/wordprocessingShape">
                    <wps:wsp>
                      <wps:cNvSpPr txBox="1"/>
                      <wps:spPr>
                        <a:xfrm>
                          <a:off x="0" y="0"/>
                          <a:ext cx="3585845" cy="512758"/>
                        </a:xfrm>
                        <a:prstGeom prst="roundRect">
                          <a:avLst/>
                        </a:prstGeom>
                        <a:ln w="28575">
                          <a:prstDash val="dash"/>
                        </a:ln>
                      </wps:spPr>
                      <wps:style>
                        <a:lnRef idx="2">
                          <a:schemeClr val="accent1"/>
                        </a:lnRef>
                        <a:fillRef idx="1">
                          <a:schemeClr val="lt1"/>
                        </a:fillRef>
                        <a:effectRef idx="0">
                          <a:schemeClr val="accent1"/>
                        </a:effectRef>
                        <a:fontRef idx="minor">
                          <a:schemeClr val="dk1"/>
                        </a:fontRef>
                      </wps:style>
                      <wps:txbx>
                        <w:txbxContent>
                          <w:p w:rsidR="00121362" w:rsidRPr="00CA5C7B" w:rsidRDefault="00121362" w:rsidP="00D10908">
                            <w:pPr>
                              <w:ind w:right="-2"/>
                              <w:rPr>
                                <w:rFonts w:ascii="HG丸ｺﾞｼｯｸM-PRO" w:eastAsia="HG丸ｺﾞｼｯｸM-PRO" w:hAnsi="HG丸ｺﾞｼｯｸM-PRO"/>
                              </w:rPr>
                            </w:pPr>
                            <w:r w:rsidRPr="00CA5C7B">
                              <w:rPr>
                                <w:rFonts w:ascii="HG丸ｺﾞｼｯｸM-PRO" w:eastAsia="HG丸ｺﾞｼｯｸM-PRO" w:hAnsi="HG丸ｺﾞｼｯｸM-PRO" w:hint="eastAsia"/>
                              </w:rPr>
                              <w:t>事業所で備えるもの・利用者個人で備えるものの分類は、各自で行ってください。</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29" o:spid="_x0000_s1036" style="position:absolute;left:0;text-align:left;margin-left:207.1pt;margin-top:22.75pt;width:282.35pt;height:40.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" fillcolor="white [3201]" strokecolor="#4f81bd [3204]" strokeweight="2.25pt">
                <v:stroke dashstyle="dash"/>
                <v:textbox inset="5.85pt,.7pt,5.85pt,.7pt">
                  <w:txbxContent>
                    <w:p w:rsidR="00121362" w:rsidRPr="00CA5C7B" w:rsidRDefault="00121362" w:rsidP="00D10908">
                      <w:pPr>
                        <w:ind w:right="-2"/>
                        <w:rPr>
                          <w:rFonts w:ascii="HG丸ｺﾞｼｯｸM-PRO" w:eastAsia="HG丸ｺﾞｼｯｸM-PRO" w:hAnsi="HG丸ｺﾞｼｯｸM-PRO"/>
                        </w:rPr>
                      </w:pPr>
                      <w:r w:rsidRPr="00CA5C7B">
                        <w:rPr>
                          <w:rFonts w:ascii="HG丸ｺﾞｼｯｸM-PRO" w:eastAsia="HG丸ｺﾞｼｯｸM-PRO" w:hAnsi="HG丸ｺﾞｼｯｸM-PRO" w:hint="eastAsia"/>
                        </w:rPr>
                        <w:t>事業所で備えるもの・利用者個人で備えるものの分類は、各自で行ってください。</w:t>
                      </w:r>
                    </w:p>
                  </w:txbxContent>
                </v:textbox>
              </v:roundrect>
            </w:pict>
          </mc:Fallback>
        </mc:AlternateContent>
      </w:r>
    </w:p>
    <w:p w:rsidR="00CF5813" w:rsidRDefault="00CF5813" w:rsidP="00CF5813">
      <w:pPr>
        <w:ind w:leftChars="100" w:left="210"/>
        <w:rPr>
          <w:rFonts w:ascii="HG丸ｺﾞｼｯｸM-PRO" w:eastAsia="HG丸ｺﾞｼｯｸM-PRO" w:hAnsi="HG丸ｺﾞｼｯｸM-PRO"/>
          <w:sz w:val="24"/>
        </w:rPr>
      </w:pPr>
      <w:r>
        <w:rPr>
          <w:noProof/>
        </w:rPr>
        <mc:AlternateContent>
          <mc:Choice Requires="wps">
            <w:drawing>
              <wp:anchor distT="0" distB="0" distL="114300" distR="114300" simplePos="0" relativeHeight="251673600" behindDoc="0" locked="0" layoutInCell="1" allowOverlap="1" wp14:anchorId="781B8EE0" wp14:editId="544519CA">
                <wp:simplePos x="0" y="0"/>
                <wp:positionH relativeFrom="column">
                  <wp:posOffset>142875</wp:posOffset>
                </wp:positionH>
                <wp:positionV relativeFrom="paragraph">
                  <wp:posOffset>76200</wp:posOffset>
                </wp:positionV>
                <wp:extent cx="1405255" cy="287655"/>
                <wp:effectExtent l="57150" t="38100" r="80645" b="93345"/>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1405255" cy="287655"/>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121362" w:rsidRPr="000F66B8" w:rsidRDefault="00121362"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2次の備え≪安心ストック≫</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テキスト ボックス 9" o:spid="_x0000_s1037" style="position:absolute;left:0;text-align:left;margin-left:11.25pt;margin-top:6pt;width:110.65pt;height:22.6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" fillcolor="#a7bfde [1620]" strokecolor="#4579b8 [3044]">
                <v:fill color2="#e4ecf5 [500]" rotate="t" angle="180" colors="0 #a3c4ff;22938f #bfd5ff;1 #e5eeff" focus="100%" type="gradient"/>
                <v:shadow on="t" color="black" opacity="24903f" origin=",.5" offset="0,.55556mm"/>
                <v:textbox inset="5.85pt,.7pt,5.85pt,.7pt">
                  <w:txbxContent>
                    <w:p w:rsidR="00121362" w:rsidRPr="000F66B8" w:rsidRDefault="00121362"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2次の備え≪安心ストック≫</w:t>
                      </w:r>
                    </w:p>
                  </w:txbxContent>
                </v:textbox>
                <w10:wrap type="square"/>
              </v:roundrect>
            </w:pict>
          </mc:Fallback>
        </mc:AlternateContent>
      </w:r>
    </w:p>
    <w:p w:rsidR="00CF5813" w:rsidRDefault="00CF5813" w:rsidP="00CF5813">
      <w:pPr>
        <w:ind w:leftChars="100" w:left="210"/>
        <w:rPr>
          <w:rFonts w:ascii="HG丸ｺﾞｼｯｸM-PRO" w:eastAsia="HG丸ｺﾞｼｯｸM-PRO" w:hAnsi="HG丸ｺﾞｼｯｸM-PRO"/>
          <w:sz w:val="24"/>
        </w:rPr>
      </w:pPr>
    </w:p>
    <w:p w:rsidR="00FC0C50" w:rsidRDefault="00FC0C50" w:rsidP="00CF5813">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被災時、ライフラインが途絶え、もしも助けの手が届かなかったとしても、何日間かは自給自足してしのげる物品を備蓄しましょう。</w:t>
      </w:r>
    </w:p>
    <w:p w:rsidR="00CF5813" w:rsidRDefault="00CF5813" w:rsidP="00CF5813">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飲料水　　　□ </w:t>
      </w:r>
      <w:r w:rsidR="003E3F47">
        <w:rPr>
          <w:rFonts w:ascii="HG丸ｺﾞｼｯｸM-PRO" w:eastAsia="HG丸ｺﾞｼｯｸM-PRO" w:hAnsi="HG丸ｺﾞｼｯｸM-PRO" w:hint="eastAsia"/>
          <w:sz w:val="24"/>
        </w:rPr>
        <w:t>食品</w:t>
      </w:r>
      <w:r>
        <w:rPr>
          <w:rFonts w:ascii="HG丸ｺﾞｼｯｸM-PRO" w:eastAsia="HG丸ｺﾞｼｯｸM-PRO" w:hAnsi="HG丸ｺﾞｼｯｸM-PRO" w:hint="eastAsia"/>
          <w:sz w:val="24"/>
        </w:rPr>
        <w:t xml:space="preserve">　　　</w:t>
      </w:r>
      <w:r w:rsidR="00287453">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毛布・タオルケット　　□ 石鹸</w:t>
      </w:r>
      <w:r w:rsidR="00287453">
        <w:rPr>
          <w:rFonts w:ascii="HG丸ｺﾞｼｯｸM-PRO" w:eastAsia="HG丸ｺﾞｼｯｸM-PRO" w:hAnsi="HG丸ｺﾞｼｯｸM-PRO" w:hint="eastAsia"/>
          <w:sz w:val="24"/>
        </w:rPr>
        <w:t xml:space="preserve">　□ 燃料</w:t>
      </w:r>
    </w:p>
    <w:p w:rsidR="00CF5813" w:rsidRDefault="00CF5813" w:rsidP="00CF5813">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歯ブラシ　　□ やかん・なべ　</w:t>
      </w:r>
      <w:r w:rsidR="00287453">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割箸・紙皿・紙コップ　□ ラップ</w:t>
      </w:r>
    </w:p>
    <w:p w:rsidR="00CF5813" w:rsidRDefault="00CF5813" w:rsidP="00CF5813">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ティッシュ</w:t>
      </w:r>
      <w:r w:rsidR="006728D2">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 xml:space="preserve">トイレットペーパー　</w:t>
      </w:r>
      <w:r w:rsidR="00287453">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使い捨てカイロ　　　</w:t>
      </w:r>
      <w:r w:rsidR="00287453">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ビニール袋</w:t>
      </w:r>
    </w:p>
    <w:p w:rsidR="00CF5813" w:rsidRDefault="00287453" w:rsidP="00CF5813">
      <w:pPr>
        <w:ind w:leftChars="100" w:left="210"/>
        <w:rPr>
          <w:rFonts w:ascii="HG丸ｺﾞｼｯｸM-PRO" w:eastAsia="HG丸ｺﾞｼｯｸM-PRO" w:hAnsi="HG丸ｺﾞｼｯｸM-PRO"/>
          <w:sz w:val="24"/>
        </w:rPr>
      </w:pPr>
      <w:r>
        <w:rPr>
          <w:noProof/>
        </w:rPr>
        <mc:AlternateContent>
          <mc:Choice Requires="wps">
            <w:drawing>
              <wp:anchor distT="0" distB="0" distL="114300" distR="114300" simplePos="0" relativeHeight="251700224" behindDoc="0" locked="0" layoutInCell="1" allowOverlap="1" wp14:anchorId="67953212" wp14:editId="61AED65F">
                <wp:simplePos x="0" y="0"/>
                <wp:positionH relativeFrom="column">
                  <wp:posOffset>-65405</wp:posOffset>
                </wp:positionH>
                <wp:positionV relativeFrom="paragraph">
                  <wp:posOffset>281305</wp:posOffset>
                </wp:positionV>
                <wp:extent cx="6388735" cy="1175385"/>
                <wp:effectExtent l="0" t="0" r="12065" b="24765"/>
                <wp:wrapSquare wrapText="bothSides"/>
                <wp:docPr id="18" name="テキスト ボックス 18"/>
                <wp:cNvGraphicFramePr/>
                <a:graphic xmlns:a="http://schemas.openxmlformats.org/drawingml/2006/main">
                  <a:graphicData uri="http://schemas.microsoft.com/office/word/2010/wordprocessingShape">
                    <wps:wsp>
                      <wps:cNvSpPr txBox="1"/>
                      <wps:spPr>
                        <a:xfrm>
                          <a:off x="0" y="0"/>
                          <a:ext cx="6388735" cy="1175385"/>
                        </a:xfrm>
                        <a:prstGeom prst="rect">
                          <a:avLst/>
                        </a:prstGeom>
                        <a:noFill/>
                        <a:ln w="12700">
                          <a:solidFill>
                            <a:prstClr val="black"/>
                          </a:solidFill>
                          <a:prstDash val="dash"/>
                        </a:ln>
                        <a:effectLst/>
                      </wps:spPr>
                      <wps:txbx>
                        <w:txbxContent>
                          <w:p w:rsidR="00121362" w:rsidRDefault="00121362" w:rsidP="00287453">
                            <w:pPr>
                              <w:spacing w:beforeLines="50" w:before="180" w:afterLines="50" w:after="180"/>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その他必要になるものを検討し、書き込みましょう。</w:t>
                            </w:r>
                          </w:p>
                          <w:p w:rsidR="00121362" w:rsidRDefault="00121362" w:rsidP="00287453">
                            <w:pPr>
                              <w:spacing w:beforeLines="50" w:before="180" w:afterLines="50" w:after="180"/>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6E4708">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 </w:t>
                            </w:r>
                            <w:r w:rsidR="006E4708">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 </w:t>
                            </w:r>
                            <w:r w:rsidR="006E4708">
                              <w:rPr>
                                <w:rFonts w:ascii="HG丸ｺﾞｼｯｸM-PRO" w:eastAsia="HG丸ｺﾞｼｯｸM-PRO" w:hAnsi="HG丸ｺﾞｼｯｸM-PRO" w:hint="eastAsia"/>
                                <w:sz w:val="24"/>
                              </w:rPr>
                              <w:t xml:space="preserve">　　　　　　</w:t>
                            </w:r>
                          </w:p>
                          <w:p w:rsidR="00121362" w:rsidRPr="00747D76" w:rsidRDefault="00121362" w:rsidP="00287453">
                            <w:pPr>
                              <w:spacing w:beforeLines="50" w:before="180" w:afterLines="50" w:after="180"/>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6E4708">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 　　　　　　□ 　　　　　　□ </w:t>
                            </w:r>
                            <w:r w:rsidR="006E4708">
                              <w:rPr>
                                <w:rFonts w:ascii="HG丸ｺﾞｼｯｸM-PRO" w:eastAsia="HG丸ｺﾞｼｯｸM-PRO" w:hAnsi="HG丸ｺﾞｼｯｸM-PRO" w:hint="eastAsia"/>
                                <w:sz w:val="24"/>
                              </w:rPr>
                              <w:t xml:space="preserve">　　　　　　</w:t>
                            </w:r>
                          </w:p>
                          <w:p w:rsidR="00121362" w:rsidRPr="00287453" w:rsidRDefault="00121362" w:rsidP="00287453">
                            <w:pPr>
                              <w:spacing w:afterLines="50" w:after="180"/>
                              <w:ind w:leftChars="100" w:left="210"/>
                              <w:rPr>
                                <w:rFonts w:ascii="HG丸ｺﾞｼｯｸM-PRO" w:eastAsia="HG丸ｺﾞｼｯｸM-PRO" w:hAnsi="HG丸ｺﾞｼｯｸM-PRO"/>
                                <w:sz w:val="24"/>
                              </w:rPr>
                            </w:pPr>
                          </w:p>
                          <w:p w:rsidR="00121362" w:rsidRPr="00747D76" w:rsidRDefault="00121362" w:rsidP="00287453">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38" type="#_x0000_t202" style="position:absolute;left:0;text-align:left;margin-left:-5.15pt;margin-top:22.15pt;width:503.05pt;height:9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" filled="f" strokeweight="1pt">
                <v:stroke dashstyle="dash"/>
                <v:textbox inset="5.85pt,.7pt,5.85pt,.7pt">
                  <w:txbxContent>
                    <w:p w:rsidR="00121362" w:rsidRDefault="00121362" w:rsidP="00287453">
                      <w:pPr>
                        <w:spacing w:beforeLines="50" w:before="180" w:afterLines="50" w:after="180"/>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その他必要になるものを検討し、書き込みましょう。</w:t>
                      </w:r>
                    </w:p>
                    <w:p w:rsidR="00121362" w:rsidRDefault="00121362" w:rsidP="00287453">
                      <w:pPr>
                        <w:spacing w:beforeLines="50" w:before="180" w:afterLines="50" w:after="180"/>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6E4708">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 </w:t>
                      </w:r>
                      <w:r w:rsidR="006E4708">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 </w:t>
                      </w:r>
                      <w:r w:rsidR="006E4708">
                        <w:rPr>
                          <w:rFonts w:ascii="HG丸ｺﾞｼｯｸM-PRO" w:eastAsia="HG丸ｺﾞｼｯｸM-PRO" w:hAnsi="HG丸ｺﾞｼｯｸM-PRO" w:hint="eastAsia"/>
                          <w:sz w:val="24"/>
                        </w:rPr>
                        <w:t xml:space="preserve">　　　　　　</w:t>
                      </w:r>
                    </w:p>
                    <w:p w:rsidR="00121362" w:rsidRPr="00747D76" w:rsidRDefault="00121362" w:rsidP="00287453">
                      <w:pPr>
                        <w:spacing w:beforeLines="50" w:before="180" w:afterLines="50" w:after="180"/>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6E4708">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 　　　　　　□ 　　　　　　□ </w:t>
                      </w:r>
                      <w:r w:rsidR="006E4708">
                        <w:rPr>
                          <w:rFonts w:ascii="HG丸ｺﾞｼｯｸM-PRO" w:eastAsia="HG丸ｺﾞｼｯｸM-PRO" w:hAnsi="HG丸ｺﾞｼｯｸM-PRO" w:hint="eastAsia"/>
                          <w:sz w:val="24"/>
                        </w:rPr>
                        <w:t xml:space="preserve">　　　　　　</w:t>
                      </w:r>
                    </w:p>
                    <w:p w:rsidR="00121362" w:rsidRPr="00287453" w:rsidRDefault="00121362" w:rsidP="00287453">
                      <w:pPr>
                        <w:spacing w:afterLines="50" w:after="180"/>
                        <w:ind w:leftChars="100" w:left="210"/>
                        <w:rPr>
                          <w:rFonts w:ascii="HG丸ｺﾞｼｯｸM-PRO" w:eastAsia="HG丸ｺﾞｼｯｸM-PRO" w:hAnsi="HG丸ｺﾞｼｯｸM-PRO"/>
                          <w:sz w:val="24"/>
                        </w:rPr>
                      </w:pPr>
                    </w:p>
                    <w:p w:rsidR="00121362" w:rsidRPr="00747D76" w:rsidRDefault="00121362" w:rsidP="00287453">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txbxContent>
                </v:textbox>
                <w10:wrap type="square"/>
              </v:shape>
            </w:pict>
          </mc:Fallback>
        </mc:AlternateContent>
      </w:r>
      <w:r w:rsidR="00CF5813">
        <w:rPr>
          <w:rFonts w:ascii="HG丸ｺﾞｼｯｸM-PRO" w:eastAsia="HG丸ｺﾞｼｯｸM-PRO" w:hAnsi="HG丸ｺﾞｼｯｸM-PRO" w:hint="eastAsia"/>
          <w:sz w:val="24"/>
        </w:rPr>
        <w:t xml:space="preserve">□ 簡易トイレ　□ ガムテープ　　　</w:t>
      </w:r>
      <w:r>
        <w:rPr>
          <w:rFonts w:ascii="HG丸ｺﾞｼｯｸM-PRO" w:eastAsia="HG丸ｺﾞｼｯｸM-PRO" w:hAnsi="HG丸ｺﾞｼｯｸM-PRO" w:hint="eastAsia"/>
          <w:sz w:val="24"/>
        </w:rPr>
        <w:t xml:space="preserve">　</w:t>
      </w:r>
      <w:r w:rsidR="00CF5813">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 xml:space="preserve"> </w:t>
      </w:r>
      <w:r w:rsidR="00CF5813">
        <w:rPr>
          <w:rFonts w:ascii="HG丸ｺﾞｼｯｸM-PRO" w:eastAsia="HG丸ｺﾞｼｯｸM-PRO" w:hAnsi="HG丸ｺﾞｼｯｸM-PRO" w:hint="eastAsia"/>
          <w:sz w:val="24"/>
        </w:rPr>
        <w:t xml:space="preserve">ポリタンク　　　</w:t>
      </w:r>
      <w:r>
        <w:rPr>
          <w:rFonts w:ascii="HG丸ｺﾞｼｯｸM-PRO" w:eastAsia="HG丸ｺﾞｼｯｸM-PRO" w:hAnsi="HG丸ｺﾞｼｯｸM-PRO" w:hint="eastAsia"/>
          <w:sz w:val="24"/>
        </w:rPr>
        <w:t xml:space="preserve">　　　</w:t>
      </w:r>
      <w:r w:rsidR="00CF5813">
        <w:rPr>
          <w:rFonts w:ascii="HG丸ｺﾞｼｯｸM-PRO" w:eastAsia="HG丸ｺﾞｼｯｸM-PRO" w:hAnsi="HG丸ｺﾞｼｯｸM-PRO" w:hint="eastAsia"/>
          <w:sz w:val="24"/>
        </w:rPr>
        <w:t>□ カセットコンロ</w:t>
      </w:r>
    </w:p>
    <w:p w:rsidR="00287453" w:rsidRDefault="001529D0" w:rsidP="00CF5813">
      <w:pPr>
        <w:ind w:leftChars="100" w:left="210"/>
        <w:rPr>
          <w:rFonts w:ascii="HG丸ｺﾞｼｯｸM-PRO" w:eastAsia="HG丸ｺﾞｼｯｸM-PRO" w:hAnsi="HG丸ｺﾞｼｯｸM-PRO"/>
          <w:sz w:val="24"/>
        </w:rPr>
      </w:pPr>
      <w:r>
        <w:rPr>
          <w:noProof/>
        </w:rPr>
        <w:drawing>
          <wp:anchor distT="0" distB="0" distL="114300" distR="114300" simplePos="0" relativeHeight="251727872" behindDoc="0" locked="0" layoutInCell="1" allowOverlap="1" wp14:anchorId="1BE7AED6" wp14:editId="222B099B">
            <wp:simplePos x="0" y="0"/>
            <wp:positionH relativeFrom="column">
              <wp:posOffset>3122295</wp:posOffset>
            </wp:positionH>
            <wp:positionV relativeFrom="paragraph">
              <wp:posOffset>1311275</wp:posOffset>
            </wp:positionV>
            <wp:extent cx="1295400" cy="884555"/>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4465" t="29946" r="33956" b="29594"/>
                    <a:stretch/>
                  </pic:blipFill>
                  <pic:spPr bwMode="auto">
                    <a:xfrm>
                      <a:off x="0" y="0"/>
                      <a:ext cx="1295400" cy="884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77ADBDC7" wp14:editId="5F5668D6">
            <wp:simplePos x="0" y="0"/>
            <wp:positionH relativeFrom="column">
              <wp:posOffset>1748155</wp:posOffset>
            </wp:positionH>
            <wp:positionV relativeFrom="paragraph">
              <wp:posOffset>1458595</wp:posOffset>
            </wp:positionV>
            <wp:extent cx="1007745" cy="1126490"/>
            <wp:effectExtent l="0" t="0" r="1905"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36333" t="21663" r="37691" b="23860"/>
                    <a:stretch/>
                  </pic:blipFill>
                  <pic:spPr bwMode="auto">
                    <a:xfrm>
                      <a:off x="0" y="0"/>
                      <a:ext cx="1007745" cy="1126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0" locked="0" layoutInCell="1" allowOverlap="1" wp14:anchorId="1100C904" wp14:editId="662C47D0">
            <wp:simplePos x="0" y="0"/>
            <wp:positionH relativeFrom="column">
              <wp:posOffset>302260</wp:posOffset>
            </wp:positionH>
            <wp:positionV relativeFrom="paragraph">
              <wp:posOffset>1253490</wp:posOffset>
            </wp:positionV>
            <wp:extent cx="1079500" cy="1016635"/>
            <wp:effectExtent l="0" t="0" r="635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34295" t="20037" r="33616" b="23256"/>
                    <a:stretch/>
                  </pic:blipFill>
                  <pic:spPr bwMode="auto">
                    <a:xfrm>
                      <a:off x="0" y="0"/>
                      <a:ext cx="1079500" cy="1016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5813" w:rsidRDefault="001529D0" w:rsidP="00CF5813">
      <w:pPr>
        <w:ind w:leftChars="100" w:left="210"/>
        <w:rPr>
          <w:rFonts w:ascii="HG丸ｺﾞｼｯｸM-PRO" w:eastAsia="HG丸ｺﾞｼｯｸM-PRO" w:hAnsi="HG丸ｺﾞｼｯｸM-PRO"/>
          <w:sz w:val="24"/>
        </w:rPr>
      </w:pPr>
      <w:r>
        <w:rPr>
          <w:noProof/>
        </w:rPr>
        <w:drawing>
          <wp:anchor distT="0" distB="0" distL="114300" distR="114300" simplePos="0" relativeHeight="251726848" behindDoc="0" locked="0" layoutInCell="1" allowOverlap="1" wp14:anchorId="344F1B7E" wp14:editId="59DE8956">
            <wp:simplePos x="0" y="0"/>
            <wp:positionH relativeFrom="column">
              <wp:posOffset>4784090</wp:posOffset>
            </wp:positionH>
            <wp:positionV relativeFrom="paragraph">
              <wp:posOffset>223520</wp:posOffset>
            </wp:positionV>
            <wp:extent cx="1115695" cy="845185"/>
            <wp:effectExtent l="0" t="0" r="8255"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35065" t="27716" r="34465" b="28951"/>
                    <a:stretch/>
                  </pic:blipFill>
                  <pic:spPr bwMode="auto">
                    <a:xfrm>
                      <a:off x="0" y="0"/>
                      <a:ext cx="1115695" cy="845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3F47" w:rsidRDefault="003E3F47" w:rsidP="00CF5813">
      <w:pPr>
        <w:ind w:leftChars="100" w:left="210"/>
        <w:rPr>
          <w:rFonts w:ascii="HG丸ｺﾞｼｯｸM-PRO" w:eastAsia="HG丸ｺﾞｼｯｸM-PRO" w:hAnsi="HG丸ｺﾞｼｯｸM-PRO"/>
          <w:sz w:val="24"/>
        </w:rPr>
      </w:pPr>
    </w:p>
    <w:p w:rsidR="003E3F47" w:rsidRDefault="003E3F47" w:rsidP="00CF5813">
      <w:pPr>
        <w:ind w:leftChars="100" w:left="210"/>
        <w:rPr>
          <w:rFonts w:ascii="HG丸ｺﾞｼｯｸM-PRO" w:eastAsia="HG丸ｺﾞｼｯｸM-PRO" w:hAnsi="HG丸ｺﾞｼｯｸM-PRO"/>
          <w:sz w:val="24"/>
        </w:rPr>
      </w:pPr>
    </w:p>
    <w:p w:rsidR="003E3F47" w:rsidRDefault="003E3F47" w:rsidP="00CF5813">
      <w:pPr>
        <w:ind w:leftChars="100" w:left="210"/>
        <w:rPr>
          <w:rFonts w:ascii="HG丸ｺﾞｼｯｸM-PRO" w:eastAsia="HG丸ｺﾞｼｯｸM-PRO" w:hAnsi="HG丸ｺﾞｼｯｸM-PRO"/>
          <w:sz w:val="24"/>
        </w:rPr>
      </w:pPr>
    </w:p>
    <w:p w:rsidR="000F71A3" w:rsidRDefault="00DC6AD7" w:rsidP="00CF5813">
      <w:pPr>
        <w:ind w:leftChars="100" w:left="210"/>
        <w:rPr>
          <w:rFonts w:ascii="HG丸ｺﾞｼｯｸM-PRO" w:eastAsia="HG丸ｺﾞｼｯｸM-PRO" w:hAnsi="HG丸ｺﾞｼｯｸM-PRO"/>
          <w:sz w:val="24"/>
        </w:rPr>
      </w:pPr>
      <w:r>
        <w:rPr>
          <w:noProof/>
        </w:rPr>
        <w:lastRenderedPageBreak/>
        <mc:AlternateContent>
          <mc:Choice Requires="wps">
            <w:drawing>
              <wp:anchor distT="0" distB="0" distL="114300" distR="114300" simplePos="0" relativeHeight="251712512" behindDoc="0" locked="0" layoutInCell="1" allowOverlap="1" wp14:anchorId="2317229B" wp14:editId="49975AD1">
                <wp:simplePos x="0" y="0"/>
                <wp:positionH relativeFrom="column">
                  <wp:posOffset>2175898</wp:posOffset>
                </wp:positionH>
                <wp:positionV relativeFrom="paragraph">
                  <wp:posOffset>136509</wp:posOffset>
                </wp:positionV>
                <wp:extent cx="2434441" cy="1922145"/>
                <wp:effectExtent l="19050" t="19050" r="23495" b="20955"/>
                <wp:wrapNone/>
                <wp:docPr id="33" name="テキスト ボックス 33"/>
                <wp:cNvGraphicFramePr/>
                <a:graphic xmlns:a="http://schemas.openxmlformats.org/drawingml/2006/main">
                  <a:graphicData uri="http://schemas.microsoft.com/office/word/2010/wordprocessingShape">
                    <wps:wsp>
                      <wps:cNvSpPr txBox="1"/>
                      <wps:spPr>
                        <a:xfrm>
                          <a:off x="0" y="0"/>
                          <a:ext cx="2434441" cy="1922145"/>
                        </a:xfrm>
                        <a:prstGeom prst="roundRect">
                          <a:avLst/>
                        </a:prstGeom>
                        <a:ln w="28575">
                          <a:prstDash val="dash"/>
                        </a:ln>
                      </wps:spPr>
                      <wps:style>
                        <a:lnRef idx="2">
                          <a:schemeClr val="accent1"/>
                        </a:lnRef>
                        <a:fillRef idx="1">
                          <a:schemeClr val="lt1"/>
                        </a:fillRef>
                        <a:effectRef idx="0">
                          <a:schemeClr val="accent1"/>
                        </a:effectRef>
                        <a:fontRef idx="minor">
                          <a:schemeClr val="dk1"/>
                        </a:fontRef>
                      </wps:style>
                      <wps:txbx>
                        <w:txbxContent>
                          <w:p w:rsidR="00121362" w:rsidRPr="00DC6AD7" w:rsidRDefault="00121362" w:rsidP="00DC6AD7">
                            <w:pPr>
                              <w:spacing w:afterLines="30" w:after="108"/>
                              <w:ind w:leftChars="-50" w:left="-105" w:rightChars="-50" w:right="-105"/>
                              <w:rPr>
                                <w:rFonts w:ascii="HG丸ｺﾞｼｯｸM-PRO" w:eastAsia="HG丸ｺﾞｼｯｸM-PRO" w:hAnsi="HG丸ｺﾞｼｯｸM-PRO"/>
                                <w:sz w:val="20"/>
                                <w:u w:val="single"/>
                              </w:rPr>
                            </w:pPr>
                            <w:r w:rsidRPr="00DC6AD7">
                              <w:rPr>
                                <w:rFonts w:ascii="HG丸ｺﾞｼｯｸM-PRO" w:eastAsia="HG丸ｺﾞｼｯｸM-PRO" w:hAnsi="HG丸ｺﾞｼｯｸM-PRO" w:hint="eastAsia"/>
                                <w:sz w:val="20"/>
                                <w:u w:val="single"/>
                              </w:rPr>
                              <w:t>災害伝言ダイヤルの使い方</w:t>
                            </w:r>
                          </w:p>
                          <w:p w:rsidR="00121362" w:rsidRPr="00DC6AD7" w:rsidRDefault="00121362" w:rsidP="00EF7526">
                            <w:pPr>
                              <w:ind w:leftChars="-50" w:left="-105" w:rightChars="-50" w:right="-105"/>
                              <w:rPr>
                                <w:rFonts w:ascii="HG丸ｺﾞｼｯｸM-PRO" w:eastAsia="HG丸ｺﾞｼｯｸM-PRO" w:hAnsi="HG丸ｺﾞｼｯｸM-PRO"/>
                                <w:sz w:val="20"/>
                              </w:rPr>
                            </w:pPr>
                            <w:r w:rsidRPr="00DC6AD7">
                              <w:rPr>
                                <w:rFonts w:ascii="HG丸ｺﾞｼｯｸM-PRO" w:eastAsia="HG丸ｺﾞｼｯｸM-PRO" w:hAnsi="HG丸ｺﾞｼｯｸM-PRO" w:hint="eastAsia"/>
                                <w:sz w:val="20"/>
                              </w:rPr>
                              <w:t>◎メッセージ</w:t>
                            </w:r>
                            <w:r>
                              <w:rPr>
                                <w:rFonts w:ascii="HG丸ｺﾞｼｯｸM-PRO" w:eastAsia="HG丸ｺﾞｼｯｸM-PRO" w:hAnsi="HG丸ｺﾞｼｯｸM-PRO" w:hint="eastAsia"/>
                                <w:sz w:val="20"/>
                              </w:rPr>
                              <w:t>の</w:t>
                            </w:r>
                            <w:r w:rsidRPr="00DC6AD7">
                              <w:rPr>
                                <w:rFonts w:ascii="HG丸ｺﾞｼｯｸM-PRO" w:eastAsia="HG丸ｺﾞｼｯｸM-PRO" w:hAnsi="HG丸ｺﾞｼｯｸM-PRO" w:hint="eastAsia"/>
                                <w:sz w:val="20"/>
                              </w:rPr>
                              <w:t>録音</w:t>
                            </w:r>
                          </w:p>
                          <w:p w:rsidR="00121362" w:rsidRPr="00DC6AD7" w:rsidRDefault="00121362" w:rsidP="00DC6AD7">
                            <w:pPr>
                              <w:spacing w:afterLines="30" w:after="108"/>
                              <w:ind w:leftChars="-50" w:left="-105" w:rightChars="-50" w:right="-105"/>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DC6AD7">
                              <w:rPr>
                                <w:rFonts w:ascii="HG丸ｺﾞｼｯｸM-PRO" w:eastAsia="HG丸ｺﾞｼｯｸM-PRO" w:hAnsi="HG丸ｺﾞｼｯｸM-PRO" w:hint="eastAsia"/>
                                <w:sz w:val="20"/>
                              </w:rPr>
                              <w:t>171⇒1⇒固定電話の電話番号</w:t>
                            </w:r>
                            <w:r>
                              <w:rPr>
                                <w:rFonts w:ascii="HG丸ｺﾞｼｯｸM-PRO" w:eastAsia="HG丸ｺﾞｼｯｸM-PRO" w:hAnsi="HG丸ｺﾞｼｯｸM-PRO" w:hint="eastAsia"/>
                                <w:sz w:val="20"/>
                              </w:rPr>
                              <w:t>」</w:t>
                            </w:r>
                            <w:r w:rsidRPr="00DC6AD7">
                              <w:rPr>
                                <w:rFonts w:ascii="HG丸ｺﾞｼｯｸM-PRO" w:eastAsia="HG丸ｺﾞｼｯｸM-PRO" w:hAnsi="HG丸ｺﾞｼｯｸM-PRO" w:hint="eastAsia"/>
                                <w:sz w:val="20"/>
                              </w:rPr>
                              <w:t>を</w:t>
                            </w:r>
                            <w:r>
                              <w:rPr>
                                <w:rFonts w:ascii="HG丸ｺﾞｼｯｸM-PRO" w:eastAsia="HG丸ｺﾞｼｯｸM-PRO" w:hAnsi="HG丸ｺﾞｼｯｸM-PRO" w:hint="eastAsia"/>
                                <w:sz w:val="20"/>
                              </w:rPr>
                              <w:t>順に</w:t>
                            </w:r>
                            <w:r w:rsidRPr="00DC6AD7">
                              <w:rPr>
                                <w:rFonts w:ascii="HG丸ｺﾞｼｯｸM-PRO" w:eastAsia="HG丸ｺﾞｼｯｸM-PRO" w:hAnsi="HG丸ｺﾞｼｯｸM-PRO" w:hint="eastAsia"/>
                                <w:sz w:val="20"/>
                              </w:rPr>
                              <w:t>ダイヤルし、メッセージを録音。</w:t>
                            </w:r>
                          </w:p>
                          <w:p w:rsidR="00121362" w:rsidRPr="00DC6AD7" w:rsidRDefault="00121362" w:rsidP="00EF7526">
                            <w:pPr>
                              <w:ind w:leftChars="-50" w:left="-105" w:rightChars="-50" w:right="-105"/>
                              <w:rPr>
                                <w:rFonts w:ascii="HG丸ｺﾞｼｯｸM-PRO" w:eastAsia="HG丸ｺﾞｼｯｸM-PRO" w:hAnsi="HG丸ｺﾞｼｯｸM-PRO"/>
                                <w:sz w:val="20"/>
                              </w:rPr>
                            </w:pPr>
                            <w:r w:rsidRPr="00DC6AD7">
                              <w:rPr>
                                <w:rFonts w:ascii="HG丸ｺﾞｼｯｸM-PRO" w:eastAsia="HG丸ｺﾞｼｯｸM-PRO" w:hAnsi="HG丸ｺﾞｼｯｸM-PRO" w:hint="eastAsia"/>
                                <w:sz w:val="20"/>
                              </w:rPr>
                              <w:t>◎メッセージ</w:t>
                            </w:r>
                            <w:r>
                              <w:rPr>
                                <w:rFonts w:ascii="HG丸ｺﾞｼｯｸM-PRO" w:eastAsia="HG丸ｺﾞｼｯｸM-PRO" w:hAnsi="HG丸ｺﾞｼｯｸM-PRO" w:hint="eastAsia"/>
                                <w:sz w:val="20"/>
                              </w:rPr>
                              <w:t>の</w:t>
                            </w:r>
                            <w:r w:rsidRPr="00DC6AD7">
                              <w:rPr>
                                <w:rFonts w:ascii="HG丸ｺﾞｼｯｸM-PRO" w:eastAsia="HG丸ｺﾞｼｯｸM-PRO" w:hAnsi="HG丸ｺﾞｼｯｸM-PRO" w:hint="eastAsia"/>
                                <w:sz w:val="20"/>
                              </w:rPr>
                              <w:t>再生</w:t>
                            </w:r>
                          </w:p>
                          <w:p w:rsidR="00121362" w:rsidRPr="00DC6AD7" w:rsidRDefault="00121362" w:rsidP="00EF7526">
                            <w:pPr>
                              <w:ind w:leftChars="-50" w:left="-105" w:rightChars="-50" w:right="-105"/>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DC6AD7">
                              <w:rPr>
                                <w:rFonts w:ascii="HG丸ｺﾞｼｯｸM-PRO" w:eastAsia="HG丸ｺﾞｼｯｸM-PRO" w:hAnsi="HG丸ｺﾞｼｯｸM-PRO" w:hint="eastAsia"/>
                                <w:sz w:val="20"/>
                              </w:rPr>
                              <w:t>171⇒2⇒固定電話の電話番号</w:t>
                            </w:r>
                            <w:r>
                              <w:rPr>
                                <w:rFonts w:ascii="HG丸ｺﾞｼｯｸM-PRO" w:eastAsia="HG丸ｺﾞｼｯｸM-PRO" w:hAnsi="HG丸ｺﾞｼｯｸM-PRO" w:hint="eastAsia"/>
                                <w:sz w:val="20"/>
                              </w:rPr>
                              <w:t>」を順にダイヤルし、メッセージを再生。</w:t>
                            </w:r>
                          </w:p>
                          <w:p w:rsidR="00121362" w:rsidRPr="00DC6AD7" w:rsidRDefault="00121362" w:rsidP="00EF7526">
                            <w:pPr>
                              <w:ind w:leftChars="-50" w:left="-105" w:rightChars="-50" w:right="-105"/>
                              <w:rPr>
                                <w:rFonts w:ascii="HG丸ｺﾞｼｯｸM-PRO" w:eastAsia="HG丸ｺﾞｼｯｸM-PRO" w:hAnsi="HG丸ｺﾞｼｯｸM-PRO"/>
                              </w:rPr>
                            </w:pP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33" o:spid="_x0000_s1039" style="position:absolute;left:0;text-align:left;margin-left:171.35pt;margin-top:10.75pt;width:191.7pt;height:151.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" fillcolor="white [3201]" strokecolor="#4f81bd [3204]" strokeweight="2.25pt">
                <v:stroke dashstyle="dash"/>
                <v:textbox inset="5.85pt,.7pt,5.85pt,.7pt">
                  <w:txbxContent>
                    <w:p w:rsidR="00121362" w:rsidRPr="00DC6AD7" w:rsidRDefault="00121362" w:rsidP="00DC6AD7">
                      <w:pPr>
                        <w:spacing w:afterLines="30" w:after="108"/>
                        <w:ind w:leftChars="-50" w:left="-105" w:rightChars="-50" w:right="-105"/>
                        <w:rPr>
                          <w:rFonts w:ascii="HG丸ｺﾞｼｯｸM-PRO" w:eastAsia="HG丸ｺﾞｼｯｸM-PRO" w:hAnsi="HG丸ｺﾞｼｯｸM-PRO"/>
                          <w:sz w:val="20"/>
                          <w:u w:val="single"/>
                        </w:rPr>
                      </w:pPr>
                      <w:r w:rsidRPr="00DC6AD7">
                        <w:rPr>
                          <w:rFonts w:ascii="HG丸ｺﾞｼｯｸM-PRO" w:eastAsia="HG丸ｺﾞｼｯｸM-PRO" w:hAnsi="HG丸ｺﾞｼｯｸM-PRO" w:hint="eastAsia"/>
                          <w:sz w:val="20"/>
                          <w:u w:val="single"/>
                        </w:rPr>
                        <w:t>災害伝言ダイヤルの使い方</w:t>
                      </w:r>
                    </w:p>
                    <w:p w:rsidR="00121362" w:rsidRPr="00DC6AD7" w:rsidRDefault="00121362" w:rsidP="00EF7526">
                      <w:pPr>
                        <w:ind w:leftChars="-50" w:left="-105" w:rightChars="-50" w:right="-105"/>
                        <w:rPr>
                          <w:rFonts w:ascii="HG丸ｺﾞｼｯｸM-PRO" w:eastAsia="HG丸ｺﾞｼｯｸM-PRO" w:hAnsi="HG丸ｺﾞｼｯｸM-PRO"/>
                          <w:sz w:val="20"/>
                        </w:rPr>
                      </w:pPr>
                      <w:r w:rsidRPr="00DC6AD7">
                        <w:rPr>
                          <w:rFonts w:ascii="HG丸ｺﾞｼｯｸM-PRO" w:eastAsia="HG丸ｺﾞｼｯｸM-PRO" w:hAnsi="HG丸ｺﾞｼｯｸM-PRO" w:hint="eastAsia"/>
                          <w:sz w:val="20"/>
                        </w:rPr>
                        <w:t>◎メッセージ</w:t>
                      </w:r>
                      <w:r>
                        <w:rPr>
                          <w:rFonts w:ascii="HG丸ｺﾞｼｯｸM-PRO" w:eastAsia="HG丸ｺﾞｼｯｸM-PRO" w:hAnsi="HG丸ｺﾞｼｯｸM-PRO" w:hint="eastAsia"/>
                          <w:sz w:val="20"/>
                        </w:rPr>
                        <w:t>の</w:t>
                      </w:r>
                      <w:r w:rsidRPr="00DC6AD7">
                        <w:rPr>
                          <w:rFonts w:ascii="HG丸ｺﾞｼｯｸM-PRO" w:eastAsia="HG丸ｺﾞｼｯｸM-PRO" w:hAnsi="HG丸ｺﾞｼｯｸM-PRO" w:hint="eastAsia"/>
                          <w:sz w:val="20"/>
                        </w:rPr>
                        <w:t>録音</w:t>
                      </w:r>
                    </w:p>
                    <w:p w:rsidR="00121362" w:rsidRPr="00DC6AD7" w:rsidRDefault="00121362" w:rsidP="00DC6AD7">
                      <w:pPr>
                        <w:spacing w:afterLines="30" w:after="108"/>
                        <w:ind w:leftChars="-50" w:left="-105" w:rightChars="-50" w:right="-105"/>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DC6AD7">
                        <w:rPr>
                          <w:rFonts w:ascii="HG丸ｺﾞｼｯｸM-PRO" w:eastAsia="HG丸ｺﾞｼｯｸM-PRO" w:hAnsi="HG丸ｺﾞｼｯｸM-PRO" w:hint="eastAsia"/>
                          <w:sz w:val="20"/>
                        </w:rPr>
                        <w:t>171⇒1⇒固定電話の電話番号</w:t>
                      </w:r>
                      <w:r>
                        <w:rPr>
                          <w:rFonts w:ascii="HG丸ｺﾞｼｯｸM-PRO" w:eastAsia="HG丸ｺﾞｼｯｸM-PRO" w:hAnsi="HG丸ｺﾞｼｯｸM-PRO" w:hint="eastAsia"/>
                          <w:sz w:val="20"/>
                        </w:rPr>
                        <w:t>」</w:t>
                      </w:r>
                      <w:r w:rsidRPr="00DC6AD7">
                        <w:rPr>
                          <w:rFonts w:ascii="HG丸ｺﾞｼｯｸM-PRO" w:eastAsia="HG丸ｺﾞｼｯｸM-PRO" w:hAnsi="HG丸ｺﾞｼｯｸM-PRO" w:hint="eastAsia"/>
                          <w:sz w:val="20"/>
                        </w:rPr>
                        <w:t>を</w:t>
                      </w:r>
                      <w:r>
                        <w:rPr>
                          <w:rFonts w:ascii="HG丸ｺﾞｼｯｸM-PRO" w:eastAsia="HG丸ｺﾞｼｯｸM-PRO" w:hAnsi="HG丸ｺﾞｼｯｸM-PRO" w:hint="eastAsia"/>
                          <w:sz w:val="20"/>
                        </w:rPr>
                        <w:t>順に</w:t>
                      </w:r>
                      <w:r w:rsidRPr="00DC6AD7">
                        <w:rPr>
                          <w:rFonts w:ascii="HG丸ｺﾞｼｯｸM-PRO" w:eastAsia="HG丸ｺﾞｼｯｸM-PRO" w:hAnsi="HG丸ｺﾞｼｯｸM-PRO" w:hint="eastAsia"/>
                          <w:sz w:val="20"/>
                        </w:rPr>
                        <w:t>ダイヤルし、メッセージを録音。</w:t>
                      </w:r>
                    </w:p>
                    <w:p w:rsidR="00121362" w:rsidRPr="00DC6AD7" w:rsidRDefault="00121362" w:rsidP="00EF7526">
                      <w:pPr>
                        <w:ind w:leftChars="-50" w:left="-105" w:rightChars="-50" w:right="-105"/>
                        <w:rPr>
                          <w:rFonts w:ascii="HG丸ｺﾞｼｯｸM-PRO" w:eastAsia="HG丸ｺﾞｼｯｸM-PRO" w:hAnsi="HG丸ｺﾞｼｯｸM-PRO"/>
                          <w:sz w:val="20"/>
                        </w:rPr>
                      </w:pPr>
                      <w:r w:rsidRPr="00DC6AD7">
                        <w:rPr>
                          <w:rFonts w:ascii="HG丸ｺﾞｼｯｸM-PRO" w:eastAsia="HG丸ｺﾞｼｯｸM-PRO" w:hAnsi="HG丸ｺﾞｼｯｸM-PRO" w:hint="eastAsia"/>
                          <w:sz w:val="20"/>
                        </w:rPr>
                        <w:t>◎メッセージ</w:t>
                      </w:r>
                      <w:r>
                        <w:rPr>
                          <w:rFonts w:ascii="HG丸ｺﾞｼｯｸM-PRO" w:eastAsia="HG丸ｺﾞｼｯｸM-PRO" w:hAnsi="HG丸ｺﾞｼｯｸM-PRO" w:hint="eastAsia"/>
                          <w:sz w:val="20"/>
                        </w:rPr>
                        <w:t>の</w:t>
                      </w:r>
                      <w:r w:rsidRPr="00DC6AD7">
                        <w:rPr>
                          <w:rFonts w:ascii="HG丸ｺﾞｼｯｸM-PRO" w:eastAsia="HG丸ｺﾞｼｯｸM-PRO" w:hAnsi="HG丸ｺﾞｼｯｸM-PRO" w:hint="eastAsia"/>
                          <w:sz w:val="20"/>
                        </w:rPr>
                        <w:t>再生</w:t>
                      </w:r>
                    </w:p>
                    <w:p w:rsidR="00121362" w:rsidRPr="00DC6AD7" w:rsidRDefault="00121362" w:rsidP="00EF7526">
                      <w:pPr>
                        <w:ind w:leftChars="-50" w:left="-105" w:rightChars="-50" w:right="-105"/>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DC6AD7">
                        <w:rPr>
                          <w:rFonts w:ascii="HG丸ｺﾞｼｯｸM-PRO" w:eastAsia="HG丸ｺﾞｼｯｸM-PRO" w:hAnsi="HG丸ｺﾞｼｯｸM-PRO" w:hint="eastAsia"/>
                          <w:sz w:val="20"/>
                        </w:rPr>
                        <w:t>171⇒2⇒固定電話の電話番号</w:t>
                      </w:r>
                      <w:r>
                        <w:rPr>
                          <w:rFonts w:ascii="HG丸ｺﾞｼｯｸM-PRO" w:eastAsia="HG丸ｺﾞｼｯｸM-PRO" w:hAnsi="HG丸ｺﾞｼｯｸM-PRO" w:hint="eastAsia"/>
                          <w:sz w:val="20"/>
                        </w:rPr>
                        <w:t>」を順にダイヤルし、メッセージを再生。</w:t>
                      </w:r>
                    </w:p>
                    <w:p w:rsidR="00121362" w:rsidRPr="00DC6AD7" w:rsidRDefault="00121362" w:rsidP="00EF7526">
                      <w:pPr>
                        <w:ind w:leftChars="-50" w:left="-105" w:rightChars="-50" w:right="-105"/>
                        <w:rPr>
                          <w:rFonts w:ascii="HG丸ｺﾞｼｯｸM-PRO" w:eastAsia="HG丸ｺﾞｼｯｸM-PRO" w:hAnsi="HG丸ｺﾞｼｯｸM-PRO"/>
                        </w:rPr>
                      </w:pPr>
                    </w:p>
                  </w:txbxContent>
                </v:textbox>
              </v:roundrect>
            </w:pict>
          </mc:Fallback>
        </mc:AlternateContent>
      </w:r>
      <w:r w:rsidR="000F71A3">
        <w:rPr>
          <w:noProof/>
        </w:rPr>
        <mc:AlternateContent>
          <mc:Choice Requires="wps">
            <w:drawing>
              <wp:anchor distT="0" distB="0" distL="114300" distR="114300" simplePos="0" relativeHeight="251702272" behindDoc="0" locked="0" layoutInCell="1" allowOverlap="1" wp14:anchorId="64C1C2C3" wp14:editId="7859AB8C">
                <wp:simplePos x="0" y="0"/>
                <wp:positionH relativeFrom="column">
                  <wp:posOffset>142875</wp:posOffset>
                </wp:positionH>
                <wp:positionV relativeFrom="paragraph">
                  <wp:posOffset>62230</wp:posOffset>
                </wp:positionV>
                <wp:extent cx="1101725" cy="287655"/>
                <wp:effectExtent l="57150" t="38100" r="79375" b="93345"/>
                <wp:wrapSquare wrapText="bothSides"/>
                <wp:docPr id="24" name="テキスト ボックス 24"/>
                <wp:cNvGraphicFramePr/>
                <a:graphic xmlns:a="http://schemas.openxmlformats.org/drawingml/2006/main">
                  <a:graphicData uri="http://schemas.microsoft.com/office/word/2010/wordprocessingShape">
                    <wps:wsp>
                      <wps:cNvSpPr txBox="1"/>
                      <wps:spPr>
                        <a:xfrm>
                          <a:off x="0" y="0"/>
                          <a:ext cx="1101725" cy="287655"/>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121362" w:rsidRPr="000F66B8" w:rsidRDefault="00121362"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連絡体制の整備</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テキスト ボックス 24" o:spid="_x0000_s1040" style="position:absolute;left:0;text-align:left;margin-left:11.25pt;margin-top:4.9pt;width:86.75pt;height:22.65pt;z-index:251702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" fillcolor="#a7bfde [1620]" strokecolor="#4579b8 [3044]">
                <v:fill color2="#e4ecf5 [500]" rotate="t" angle="180" colors="0 #a3c4ff;22938f #bfd5ff;1 #e5eeff" focus="100%" type="gradient"/>
                <v:shadow on="t" color="black" opacity="24903f" origin=",.5" offset="0,.55556mm"/>
                <v:textbox inset="5.85pt,.7pt,5.85pt,.7pt">
                  <w:txbxContent>
                    <w:p w:rsidR="00121362" w:rsidRPr="000F66B8" w:rsidRDefault="00121362"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連絡体制の整備</w:t>
                      </w:r>
                    </w:p>
                  </w:txbxContent>
                </v:textbox>
                <w10:wrap type="square"/>
              </v:roundrect>
            </w:pict>
          </mc:Fallback>
        </mc:AlternateContent>
      </w:r>
    </w:p>
    <w:p w:rsidR="000F71A3" w:rsidRDefault="000F71A3" w:rsidP="00CF5813">
      <w:pPr>
        <w:ind w:leftChars="100" w:left="210"/>
        <w:rPr>
          <w:rFonts w:ascii="HG丸ｺﾞｼｯｸM-PRO" w:eastAsia="HG丸ｺﾞｼｯｸM-PRO" w:hAnsi="HG丸ｺﾞｼｯｸM-PRO"/>
          <w:sz w:val="24"/>
        </w:rPr>
      </w:pPr>
    </w:p>
    <w:p w:rsidR="000F71A3" w:rsidRDefault="000F71A3" w:rsidP="00CF5813">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災害時の役割分担や連絡体制を確認している。</w:t>
      </w:r>
    </w:p>
    <w:p w:rsidR="000F71A3" w:rsidRDefault="000F71A3" w:rsidP="00DC6AD7">
      <w:pPr>
        <w:ind w:leftChars="100" w:left="69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避難の判断基準を定めている。</w:t>
      </w:r>
    </w:p>
    <w:p w:rsidR="000F71A3" w:rsidRDefault="000F71A3" w:rsidP="000F71A3">
      <w:pPr>
        <w:ind w:leftChars="100" w:left="69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職員の参集基準を定めている。</w:t>
      </w:r>
    </w:p>
    <w:p w:rsidR="000F71A3" w:rsidRDefault="000F71A3" w:rsidP="00CF5813">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電話が使えない場合の連絡手段を確認している。</w:t>
      </w:r>
    </w:p>
    <w:p w:rsidR="00D10908" w:rsidRDefault="00D10908" w:rsidP="00D10908">
      <w:pPr>
        <w:spacing w:afterLines="50" w:after="180"/>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DC6AD7">
        <w:rPr>
          <w:rFonts w:ascii="HG丸ｺﾞｼｯｸM-PRO" w:eastAsia="HG丸ｺﾞｼｯｸM-PRO" w:hAnsi="HG丸ｺﾞｼｯｸM-PRO" w:hint="eastAsia"/>
          <w:sz w:val="24"/>
          <w:u w:val="single"/>
        </w:rPr>
        <w:t>災害</w:t>
      </w:r>
      <w:r w:rsidRPr="00EF7526">
        <w:rPr>
          <w:rFonts w:ascii="HG丸ｺﾞｼｯｸM-PRO" w:eastAsia="HG丸ｺﾞｼｯｸM-PRO" w:hAnsi="HG丸ｺﾞｼｯｸM-PRO" w:hint="eastAsia"/>
          <w:sz w:val="24"/>
          <w:u w:val="single"/>
        </w:rPr>
        <w:t>伝言ダイヤルの使い方</w:t>
      </w:r>
      <w:r>
        <w:rPr>
          <w:rFonts w:ascii="HG丸ｺﾞｼｯｸM-PRO" w:eastAsia="HG丸ｺﾞｼｯｸM-PRO" w:hAnsi="HG丸ｺﾞｼｯｸM-PRO" w:hint="eastAsia"/>
          <w:sz w:val="24"/>
        </w:rPr>
        <w:t>を確認している。</w:t>
      </w:r>
    </w:p>
    <w:p w:rsidR="00857509" w:rsidRDefault="00857509" w:rsidP="00D10908">
      <w:pPr>
        <w:ind w:leftChars="100" w:left="210"/>
        <w:rPr>
          <w:rFonts w:ascii="HG丸ｺﾞｼｯｸM-PRO" w:eastAsia="HG丸ｺﾞｼｯｸM-PRO" w:hAnsi="HG丸ｺﾞｼｯｸM-PRO"/>
          <w:sz w:val="24"/>
        </w:rPr>
      </w:pPr>
      <w:r>
        <w:rPr>
          <w:noProof/>
        </w:rPr>
        <mc:AlternateContent>
          <mc:Choice Requires="wps">
            <w:drawing>
              <wp:anchor distT="0" distB="0" distL="114300" distR="114300" simplePos="0" relativeHeight="251669504" behindDoc="0" locked="0" layoutInCell="1" allowOverlap="1" wp14:anchorId="743E8EF2" wp14:editId="1EFED014">
                <wp:simplePos x="0" y="0"/>
                <wp:positionH relativeFrom="column">
                  <wp:posOffset>142875</wp:posOffset>
                </wp:positionH>
                <wp:positionV relativeFrom="paragraph">
                  <wp:posOffset>76200</wp:posOffset>
                </wp:positionV>
                <wp:extent cx="1101725" cy="287655"/>
                <wp:effectExtent l="57150" t="38100" r="79375" b="93345"/>
                <wp:wrapSquare wrapText="bothSides"/>
                <wp:docPr id="7" name="テキスト ボックス 7"/>
                <wp:cNvGraphicFramePr/>
                <a:graphic xmlns:a="http://schemas.openxmlformats.org/drawingml/2006/main">
                  <a:graphicData uri="http://schemas.microsoft.com/office/word/2010/wordprocessingShape">
                    <wps:wsp>
                      <wps:cNvSpPr txBox="1"/>
                      <wps:spPr>
                        <a:xfrm>
                          <a:off x="0" y="0"/>
                          <a:ext cx="1101725" cy="287655"/>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121362" w:rsidRPr="000F66B8" w:rsidRDefault="00121362"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情報の整理</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テキスト ボックス 7" o:spid="_x0000_s1041" style="position:absolute;left:0;text-align:left;margin-left:11.25pt;margin-top:6pt;width:86.75pt;height:22.6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" fillcolor="#a7bfde [1620]" strokecolor="#4579b8 [3044]">
                <v:fill color2="#e4ecf5 [500]" rotate="t" angle="180" colors="0 #a3c4ff;22938f #bfd5ff;1 #e5eeff" focus="100%" type="gradient"/>
                <v:shadow on="t" color="black" opacity="24903f" origin=",.5" offset="0,.55556mm"/>
                <v:textbox inset="5.85pt,.7pt,5.85pt,.7pt">
                  <w:txbxContent>
                    <w:p w:rsidR="00121362" w:rsidRPr="000F66B8" w:rsidRDefault="00121362"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情報の整理</w:t>
                      </w:r>
                    </w:p>
                  </w:txbxContent>
                </v:textbox>
                <w10:wrap type="square"/>
              </v:roundrect>
            </w:pict>
          </mc:Fallback>
        </mc:AlternateContent>
      </w:r>
    </w:p>
    <w:p w:rsidR="00857509" w:rsidRDefault="00857509" w:rsidP="005F1E30">
      <w:pPr>
        <w:ind w:leftChars="100" w:left="210"/>
        <w:rPr>
          <w:rFonts w:ascii="HG丸ｺﾞｼｯｸM-PRO" w:eastAsia="HG丸ｺﾞｼｯｸM-PRO" w:hAnsi="HG丸ｺﾞｼｯｸM-PRO"/>
          <w:sz w:val="24"/>
        </w:rPr>
      </w:pPr>
    </w:p>
    <w:p w:rsidR="00857509" w:rsidRDefault="00D10908" w:rsidP="00857509">
      <w:pPr>
        <w:ind w:leftChars="100" w:left="69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drawing>
          <wp:anchor distT="0" distB="0" distL="114300" distR="114300" simplePos="0" relativeHeight="251682816" behindDoc="1" locked="0" layoutInCell="1" allowOverlap="1" wp14:anchorId="66C1EEA3" wp14:editId="38ECD0C3">
            <wp:simplePos x="0" y="0"/>
            <wp:positionH relativeFrom="column">
              <wp:posOffset>4209605</wp:posOffset>
            </wp:positionH>
            <wp:positionV relativeFrom="paragraph">
              <wp:posOffset>49530</wp:posOffset>
            </wp:positionV>
            <wp:extent cx="1923802" cy="1923802"/>
            <wp:effectExtent l="0" t="0" r="635" b="635"/>
            <wp:wrapNone/>
            <wp:docPr id="20" name="図 20" descr="C:\Users\koji\AppData\Local\Microsoft\Windows\Temporary Internet Files\Content.IE5\SS6TECF2\gatag-00002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ji\AppData\Local\Microsoft\Windows\Temporary Internet Files\Content.IE5\SS6TECF2\gatag-00002195[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3802" cy="1923802"/>
                    </a:xfrm>
                    <a:prstGeom prst="rect">
                      <a:avLst/>
                    </a:prstGeom>
                    <a:noFill/>
                    <a:ln>
                      <a:noFill/>
                    </a:ln>
                  </pic:spPr>
                </pic:pic>
              </a:graphicData>
            </a:graphic>
            <wp14:sizeRelH relativeFrom="page">
              <wp14:pctWidth>0</wp14:pctWidth>
            </wp14:sizeRelH>
            <wp14:sizeRelV relativeFrom="page">
              <wp14:pctHeight>0</wp14:pctHeight>
            </wp14:sizeRelV>
          </wp:anchor>
        </w:drawing>
      </w:r>
      <w:r w:rsidR="00857509">
        <w:rPr>
          <w:rFonts w:ascii="HG丸ｺﾞｼｯｸM-PRO" w:eastAsia="HG丸ｺﾞｼｯｸM-PRO" w:hAnsi="HG丸ｺﾞｼｯｸM-PRO" w:hint="eastAsia"/>
          <w:sz w:val="24"/>
        </w:rPr>
        <w:t>□　防災ネットかこがわなどに登録</w:t>
      </w:r>
      <w:r>
        <w:rPr>
          <w:rFonts w:ascii="HG丸ｺﾞｼｯｸM-PRO" w:eastAsia="HG丸ｺﾞｼｯｸM-PRO" w:hAnsi="HG丸ｺﾞｼｯｸM-PRO" w:hint="eastAsia"/>
          <w:sz w:val="24"/>
        </w:rPr>
        <w:t>（</w:t>
      </w:r>
      <w:hyperlink r:id="rId20" w:history="1">
        <w:r w:rsidRPr="00DC6AD7">
          <w:rPr>
            <w:rStyle w:val="a9"/>
            <w:rFonts w:ascii="HG丸ｺﾞｼｯｸM-PRO" w:eastAsia="HG丸ｺﾞｼｯｸM-PRO" w:hAnsi="HG丸ｺﾞｼｯｸM-PRO" w:hint="eastAsia"/>
            <w:sz w:val="24"/>
          </w:rPr>
          <w:t>kakogawa@bosai.net</w:t>
        </w:r>
      </w:hyperlink>
      <w:r w:rsidRPr="00DC6AD7">
        <w:rPr>
          <w:rFonts w:ascii="HG丸ｺﾞｼｯｸM-PRO" w:eastAsia="HG丸ｺﾞｼｯｸM-PRO" w:hAnsi="HG丸ｺﾞｼｯｸM-PRO" w:hint="eastAsia"/>
          <w:sz w:val="24"/>
          <w:u w:val="single"/>
        </w:rPr>
        <w:t>へ空メールを送信</w:t>
      </w:r>
      <w:r>
        <w:rPr>
          <w:rFonts w:ascii="HG丸ｺﾞｼｯｸM-PRO" w:eastAsia="HG丸ｺﾞｼｯｸM-PRO" w:hAnsi="HG丸ｺﾞｼｯｸM-PRO" w:hint="eastAsia"/>
          <w:sz w:val="24"/>
        </w:rPr>
        <w:t>）</w:t>
      </w:r>
      <w:r w:rsidR="00857509">
        <w:rPr>
          <w:rFonts w:ascii="HG丸ｺﾞｼｯｸM-PRO" w:eastAsia="HG丸ｺﾞｼｯｸM-PRO" w:hAnsi="HG丸ｺﾞｼｯｸM-PRO" w:hint="eastAsia"/>
          <w:sz w:val="24"/>
        </w:rPr>
        <w:t>し、</w:t>
      </w:r>
      <w:r w:rsidR="00857509" w:rsidRPr="00857509">
        <w:rPr>
          <w:rFonts w:ascii="HG丸ｺﾞｼｯｸM-PRO" w:eastAsia="HG丸ｺﾞｼｯｸM-PRO" w:hAnsi="HG丸ｺﾞｼｯｸM-PRO" w:hint="eastAsia"/>
          <w:sz w:val="24"/>
        </w:rPr>
        <w:t>避難勧告などの</w:t>
      </w:r>
      <w:r w:rsidR="00857509">
        <w:rPr>
          <w:rFonts w:ascii="HG丸ｺﾞｼｯｸM-PRO" w:eastAsia="HG丸ｺﾞｼｯｸM-PRO" w:hAnsi="HG丸ｺﾞｼｯｸM-PRO" w:hint="eastAsia"/>
          <w:sz w:val="24"/>
        </w:rPr>
        <w:t>情報をすばやく入手できる</w:t>
      </w:r>
      <w:r w:rsidR="001C445F">
        <w:rPr>
          <w:rFonts w:ascii="HG丸ｺﾞｼｯｸM-PRO" w:eastAsia="HG丸ｺﾞｼｯｸM-PRO" w:hAnsi="HG丸ｺﾞｼｯｸM-PRO" w:hint="eastAsia"/>
          <w:sz w:val="24"/>
        </w:rPr>
        <w:t>環境</w:t>
      </w:r>
      <w:r w:rsidR="00857509">
        <w:rPr>
          <w:rFonts w:ascii="HG丸ｺﾞｼｯｸM-PRO" w:eastAsia="HG丸ｺﾞｼｯｸM-PRO" w:hAnsi="HG丸ｺﾞｼｯｸM-PRO" w:hint="eastAsia"/>
          <w:sz w:val="24"/>
        </w:rPr>
        <w:t>を整えている。</w:t>
      </w:r>
    </w:p>
    <w:p w:rsidR="00672E6E" w:rsidRDefault="00672E6E" w:rsidP="00857509">
      <w:pPr>
        <w:ind w:leftChars="100" w:left="69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利用者に関する情報を整理している。</w:t>
      </w:r>
    </w:p>
    <w:p w:rsidR="00672E6E" w:rsidRDefault="00672E6E" w:rsidP="00857509">
      <w:pPr>
        <w:ind w:leftChars="100" w:left="69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地域住民や近隣施設などの協力者を確認している。</w:t>
      </w:r>
    </w:p>
    <w:p w:rsidR="00D10908" w:rsidRDefault="006F08D3" w:rsidP="00D10908">
      <w:pPr>
        <w:spacing w:afterLines="50" w:after="180"/>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職員で防災に関する勉強会を行っている。</w:t>
      </w:r>
    </w:p>
    <w:p w:rsidR="003E3F47" w:rsidRDefault="00D10908" w:rsidP="00D10908">
      <w:pPr>
        <w:ind w:leftChars="100" w:left="210"/>
        <w:rPr>
          <w:rFonts w:ascii="HG丸ｺﾞｼｯｸM-PRO" w:eastAsia="HG丸ｺﾞｼｯｸM-PRO" w:hAnsi="HG丸ｺﾞｼｯｸM-PRO"/>
          <w:sz w:val="24"/>
        </w:rPr>
      </w:pPr>
      <w:r w:rsidRPr="00D10908">
        <w:rPr>
          <w:rFonts w:ascii="HG丸ｺﾞｼｯｸM-PRO" w:eastAsia="HG丸ｺﾞｼｯｸM-PRO" w:hAnsi="HG丸ｺﾞｼｯｸM-PRO"/>
          <w:noProof/>
          <w:sz w:val="24"/>
        </w:rPr>
        <mc:AlternateContent>
          <mc:Choice Requires="wps">
            <w:drawing>
              <wp:anchor distT="0" distB="0" distL="114300" distR="114300" simplePos="0" relativeHeight="251710464" behindDoc="0" locked="0" layoutInCell="1" allowOverlap="1" wp14:anchorId="2BADF43A" wp14:editId="4B7F1E80">
                <wp:simplePos x="0" y="0"/>
                <wp:positionH relativeFrom="column">
                  <wp:posOffset>93980</wp:posOffset>
                </wp:positionH>
                <wp:positionV relativeFrom="paragraph">
                  <wp:posOffset>65405</wp:posOffset>
                </wp:positionV>
                <wp:extent cx="1101725" cy="287655"/>
                <wp:effectExtent l="57150" t="38100" r="79375" b="93345"/>
                <wp:wrapSquare wrapText="bothSides"/>
                <wp:docPr id="32" name="テキスト ボックス 32"/>
                <wp:cNvGraphicFramePr/>
                <a:graphic xmlns:a="http://schemas.openxmlformats.org/drawingml/2006/main">
                  <a:graphicData uri="http://schemas.microsoft.com/office/word/2010/wordprocessingShape">
                    <wps:wsp>
                      <wps:cNvSpPr txBox="1"/>
                      <wps:spPr>
                        <a:xfrm>
                          <a:off x="0" y="0"/>
                          <a:ext cx="1101725" cy="287655"/>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121362" w:rsidRPr="000F66B8" w:rsidRDefault="00121362"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加古川市</w:t>
                            </w:r>
                            <w:r w:rsidRPr="000F100E">
                              <w:rPr>
                                <w:rFonts w:ascii="HG丸ｺﾞｼｯｸM-PRO" w:eastAsia="HG丸ｺﾞｼｯｸM-PRO" w:hAnsi="HG丸ｺﾞｼｯｸM-PRO" w:hint="eastAsia"/>
                                <w:sz w:val="24"/>
                              </w:rPr>
                              <w:t>総合防災マップ</w:t>
                            </w:r>
                            <w:r>
                              <w:rPr>
                                <w:rFonts w:ascii="HG丸ｺﾞｼｯｸM-PRO" w:eastAsia="HG丸ｺﾞｼｯｸM-PRO" w:hAnsi="HG丸ｺﾞｼｯｸM-PRO" w:hint="eastAsia"/>
                                <w:sz w:val="24"/>
                              </w:rPr>
                              <w:t>の活用</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テキスト ボックス 32" o:spid="_x0000_s1042" style="position:absolute;left:0;text-align:left;margin-left:7.4pt;margin-top:5.15pt;width:86.75pt;height:22.65pt;z-index:251710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" fillcolor="#a7bfde [1620]" strokecolor="#4579b8 [3044]">
                <v:fill color2="#e4ecf5 [500]" rotate="t" angle="180" colors="0 #a3c4ff;22938f #bfd5ff;1 #e5eeff" focus="100%" type="gradient"/>
                <v:shadow on="t" color="black" opacity="24903f" origin=",.5" offset="0,.55556mm"/>
                <v:textbox inset="5.85pt,.7pt,5.85pt,.7pt">
                  <w:txbxContent>
                    <w:p w:rsidR="00121362" w:rsidRPr="000F66B8" w:rsidRDefault="00121362"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加古川市</w:t>
                      </w:r>
                      <w:r w:rsidRPr="000F100E">
                        <w:rPr>
                          <w:rFonts w:ascii="HG丸ｺﾞｼｯｸM-PRO" w:eastAsia="HG丸ｺﾞｼｯｸM-PRO" w:hAnsi="HG丸ｺﾞｼｯｸM-PRO" w:hint="eastAsia"/>
                          <w:sz w:val="24"/>
                        </w:rPr>
                        <w:t>総合防災マップ</w:t>
                      </w:r>
                      <w:r>
                        <w:rPr>
                          <w:rFonts w:ascii="HG丸ｺﾞｼｯｸM-PRO" w:eastAsia="HG丸ｺﾞｼｯｸM-PRO" w:hAnsi="HG丸ｺﾞｼｯｸM-PRO" w:hint="eastAsia"/>
                          <w:sz w:val="24"/>
                        </w:rPr>
                        <w:t>の活用</w:t>
                      </w:r>
                    </w:p>
                  </w:txbxContent>
                </v:textbox>
                <w10:wrap type="square"/>
              </v:roundrect>
            </w:pict>
          </mc:Fallback>
        </mc:AlternateContent>
      </w:r>
    </w:p>
    <w:p w:rsidR="00D10908" w:rsidRDefault="00D10908" w:rsidP="00D10908">
      <w:pPr>
        <w:ind w:leftChars="100" w:left="210"/>
        <w:rPr>
          <w:rFonts w:ascii="HG丸ｺﾞｼｯｸM-PRO" w:eastAsia="HG丸ｺﾞｼｯｸM-PRO" w:hAnsi="HG丸ｺﾞｼｯｸM-PRO"/>
          <w:sz w:val="24"/>
        </w:rPr>
      </w:pPr>
    </w:p>
    <w:p w:rsidR="00D10908" w:rsidRDefault="00D10908" w:rsidP="00D1090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加古川市</w:t>
      </w:r>
      <w:r w:rsidRPr="000F100E">
        <w:rPr>
          <w:rFonts w:ascii="HG丸ｺﾞｼｯｸM-PRO" w:eastAsia="HG丸ｺﾞｼｯｸM-PRO" w:hAnsi="HG丸ｺﾞｼｯｸM-PRO" w:hint="eastAsia"/>
          <w:sz w:val="24"/>
        </w:rPr>
        <w:t>総合防災マップ</w:t>
      </w:r>
      <w:r>
        <w:rPr>
          <w:rFonts w:ascii="HG丸ｺﾞｼｯｸM-PRO" w:eastAsia="HG丸ｺﾞｼｯｸM-PRO" w:hAnsi="HG丸ｺﾞｼｯｸM-PRO" w:hint="eastAsia"/>
          <w:sz w:val="24"/>
        </w:rPr>
        <w:t>で以下の項目を確認しましょう。</w:t>
      </w:r>
    </w:p>
    <w:p w:rsidR="00CA5C7B" w:rsidRDefault="00CA5C7B" w:rsidP="00D10908">
      <w:pPr>
        <w:ind w:leftChars="100" w:left="210"/>
        <w:rPr>
          <w:rFonts w:ascii="HG丸ｺﾞｼｯｸM-PRO" w:eastAsia="HG丸ｺﾞｼｯｸM-PRO" w:hAnsi="HG丸ｺﾞｼｯｸM-PRO"/>
          <w:sz w:val="24"/>
        </w:rPr>
        <w:sectPr w:rsidR="00CA5C7B" w:rsidSect="006F08D3">
          <w:headerReference w:type="default" r:id="rId21"/>
          <w:headerReference w:type="first" r:id="rId22"/>
          <w:pgSz w:w="11906" w:h="16838"/>
          <w:pgMar w:top="851" w:right="851" w:bottom="567" w:left="1418" w:header="397" w:footer="992" w:gutter="0"/>
          <w:cols w:space="425"/>
          <w:titlePg/>
          <w:docGrid w:type="lines" w:linePitch="360"/>
        </w:sectPr>
      </w:pPr>
    </w:p>
    <w:p w:rsidR="00D10908" w:rsidRDefault="00D10908" w:rsidP="00D1090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lastRenderedPageBreak/>
        <w:t>●　水害編</w:t>
      </w:r>
    </w:p>
    <w:p w:rsidR="00D10908" w:rsidRDefault="00D10908" w:rsidP="00D1090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水害についての知識を得た。</w:t>
      </w:r>
    </w:p>
    <w:p w:rsidR="00D10908" w:rsidRDefault="00D10908" w:rsidP="00D1090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水害時の情報収集方法について確認した。</w:t>
      </w:r>
    </w:p>
    <w:p w:rsidR="00D10908" w:rsidRDefault="00D10908" w:rsidP="00D1090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水害時に取るべき行動について確認した。</w:t>
      </w:r>
    </w:p>
    <w:p w:rsidR="00D10908" w:rsidRDefault="00D10908" w:rsidP="00D1090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水害時の施設環境について確認した。</w:t>
      </w:r>
    </w:p>
    <w:p w:rsidR="00D10908" w:rsidRDefault="00D10908" w:rsidP="00D1090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地震編</w:t>
      </w:r>
    </w:p>
    <w:p w:rsidR="00D10908" w:rsidRDefault="00D10908" w:rsidP="00D1090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地震ハザードマップを確認した。</w:t>
      </w:r>
    </w:p>
    <w:p w:rsidR="00D10908" w:rsidRDefault="00D10908" w:rsidP="00D1090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液状化ハザードマップを確認した。</w:t>
      </w:r>
    </w:p>
    <w:p w:rsidR="00D10908" w:rsidRDefault="00D10908" w:rsidP="00D1090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津波ハザードマップを確認した。</w:t>
      </w:r>
    </w:p>
    <w:p w:rsidR="00D10908" w:rsidRDefault="00D10908" w:rsidP="00D1090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地震時に取るべき行動について確認した。</w:t>
      </w:r>
    </w:p>
    <w:p w:rsidR="00D10908" w:rsidRDefault="00D10908" w:rsidP="00D1090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地震時の情報収集方法について確認した。</w:t>
      </w:r>
    </w:p>
    <w:p w:rsidR="00D10908" w:rsidRDefault="00D10908" w:rsidP="00D1090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その他</w:t>
      </w:r>
    </w:p>
    <w:p w:rsidR="00D10908" w:rsidRDefault="00D10908" w:rsidP="00D1090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日頃からの備えについて確認した。</w:t>
      </w:r>
    </w:p>
    <w:p w:rsidR="00D10908" w:rsidRDefault="00D10908" w:rsidP="00D1090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各種情報源について確認した。</w:t>
      </w:r>
    </w:p>
    <w:p w:rsidR="00D10908" w:rsidRDefault="00D10908" w:rsidP="00D10908">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地域での助け合いの必要性を理解した。</w:t>
      </w:r>
    </w:p>
    <w:p w:rsidR="00CA5C7B" w:rsidRDefault="00D10908" w:rsidP="00CA5C7B">
      <w:pPr>
        <w:ind w:leftChars="100" w:left="21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近隣の避難所を確認した。</w:t>
      </w:r>
      <w:r w:rsidR="00CA5C7B">
        <w:rPr>
          <w:rFonts w:ascii="HG丸ｺﾞｼｯｸM-PRO" w:eastAsia="HG丸ｺﾞｼｯｸM-PRO" w:hAnsi="HG丸ｺﾞｼｯｸM-PRO"/>
          <w:sz w:val="24"/>
        </w:rPr>
        <w:br w:type="column"/>
      </w:r>
    </w:p>
    <w:p w:rsidR="00D10908" w:rsidRDefault="00CA5C7B" w:rsidP="00CA5C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（P.5～P.10）</w:t>
      </w:r>
    </w:p>
    <w:p w:rsidR="00CA5C7B" w:rsidRDefault="00CA5C7B" w:rsidP="00CA5C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（P.11～P.12）</w:t>
      </w:r>
    </w:p>
    <w:p w:rsidR="00CA5C7B" w:rsidRDefault="00CA5C7B" w:rsidP="00CA5C7B">
      <w:pPr>
        <w:jc w:val="center"/>
        <w:rPr>
          <w:rFonts w:ascii="HG丸ｺﾞｼｯｸM-PRO" w:eastAsia="HG丸ｺﾞｼｯｸM-PRO" w:hAnsi="HG丸ｺﾞｼｯｸM-PRO"/>
          <w:sz w:val="24"/>
        </w:rPr>
      </w:pPr>
      <w:r>
        <w:rPr>
          <w:noProof/>
        </w:rPr>
        <w:drawing>
          <wp:anchor distT="0" distB="0" distL="114300" distR="114300" simplePos="0" relativeHeight="251713536" behindDoc="0" locked="0" layoutInCell="1" allowOverlap="1" wp14:anchorId="7BE8B87D" wp14:editId="29FA8B4C">
            <wp:simplePos x="0" y="0"/>
            <wp:positionH relativeFrom="column">
              <wp:posOffset>1325055</wp:posOffset>
            </wp:positionH>
            <wp:positionV relativeFrom="paragraph">
              <wp:posOffset>160020</wp:posOffset>
            </wp:positionV>
            <wp:extent cx="1458595" cy="2054225"/>
            <wp:effectExtent l="0" t="0" r="8255" b="317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49788"/>
                    <a:stretch/>
                  </pic:blipFill>
                  <pic:spPr bwMode="auto">
                    <a:xfrm>
                      <a:off x="0" y="0"/>
                      <a:ext cx="1458595" cy="2054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4"/>
        </w:rPr>
        <w:t>（P.13～P.16）</w:t>
      </w:r>
    </w:p>
    <w:p w:rsidR="00CA5C7B" w:rsidRDefault="00CA5C7B" w:rsidP="00CA5C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（P.17～P.44）</w:t>
      </w:r>
    </w:p>
    <w:p w:rsidR="00CA5C7B" w:rsidRDefault="00CA5C7B" w:rsidP="00CA5C7B">
      <w:pPr>
        <w:jc w:val="center"/>
        <w:rPr>
          <w:rFonts w:ascii="HG丸ｺﾞｼｯｸM-PRO" w:eastAsia="HG丸ｺﾞｼｯｸM-PRO" w:hAnsi="HG丸ｺﾞｼｯｸM-PRO"/>
          <w:sz w:val="24"/>
        </w:rPr>
      </w:pPr>
    </w:p>
    <w:p w:rsidR="00CA5C7B" w:rsidRDefault="00CA5C7B" w:rsidP="00CA5C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（P.45～P.47）</w:t>
      </w:r>
    </w:p>
    <w:p w:rsidR="00CA5C7B" w:rsidRDefault="00CA5C7B" w:rsidP="00CA5C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（P.49～P.50）</w:t>
      </w:r>
    </w:p>
    <w:p w:rsidR="00CA5C7B" w:rsidRDefault="00CA5C7B" w:rsidP="00CA5C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（P.51～P.52）</w:t>
      </w:r>
    </w:p>
    <w:p w:rsidR="00CA5C7B" w:rsidRDefault="00CA5C7B" w:rsidP="00CA5C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（P.53～P.54）</w:t>
      </w:r>
    </w:p>
    <w:p w:rsidR="00CA5C7B" w:rsidRDefault="00CA5C7B" w:rsidP="00CA5C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（P.55～P.56）</w:t>
      </w:r>
    </w:p>
    <w:p w:rsidR="00CA5C7B" w:rsidRDefault="00CA5C7B" w:rsidP="00CA5C7B">
      <w:pPr>
        <w:jc w:val="center"/>
        <w:rPr>
          <w:rFonts w:ascii="HG丸ｺﾞｼｯｸM-PRO" w:eastAsia="HG丸ｺﾞｼｯｸM-PRO" w:hAnsi="HG丸ｺﾞｼｯｸM-PRO"/>
          <w:sz w:val="24"/>
        </w:rPr>
      </w:pPr>
    </w:p>
    <w:p w:rsidR="00CA5C7B" w:rsidRDefault="00CA5C7B" w:rsidP="00CA5C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（P.57～P.59）</w:t>
      </w:r>
    </w:p>
    <w:p w:rsidR="00CA5C7B" w:rsidRDefault="00CA5C7B" w:rsidP="00CA5C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（P.60）</w:t>
      </w:r>
    </w:p>
    <w:p w:rsidR="00CA5C7B" w:rsidRDefault="00CA5C7B" w:rsidP="00CA5C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（P.61～P.62）</w:t>
      </w:r>
    </w:p>
    <w:p w:rsidR="00CA5C7B" w:rsidRDefault="00CA5C7B" w:rsidP="00CA5C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（裏表紙）</w:t>
      </w:r>
    </w:p>
    <w:p w:rsidR="00CA5C7B" w:rsidRDefault="00CA5C7B" w:rsidP="005F1E30">
      <w:pPr>
        <w:ind w:leftChars="100" w:left="210"/>
        <w:rPr>
          <w:rFonts w:ascii="HG丸ｺﾞｼｯｸM-PRO" w:eastAsia="HG丸ｺﾞｼｯｸM-PRO" w:hAnsi="HG丸ｺﾞｼｯｸM-PRO"/>
          <w:sz w:val="24"/>
        </w:rPr>
        <w:sectPr w:rsidR="00CA5C7B" w:rsidSect="00CA5C7B">
          <w:type w:val="continuous"/>
          <w:pgSz w:w="11906" w:h="16838"/>
          <w:pgMar w:top="851" w:right="3227" w:bottom="567" w:left="1418" w:header="397" w:footer="992" w:gutter="0"/>
          <w:cols w:num="2" w:space="210" w:equalWidth="0">
            <w:col w:w="5273" w:space="2"/>
            <w:col w:w="1986"/>
          </w:cols>
          <w:titlePg/>
          <w:docGrid w:type="lines" w:linePitch="360"/>
        </w:sectPr>
      </w:pPr>
    </w:p>
    <w:p w:rsidR="00857509" w:rsidRDefault="000F100E" w:rsidP="005F1E30">
      <w:pPr>
        <w:ind w:leftChars="100" w:left="210"/>
        <w:rPr>
          <w:rFonts w:ascii="HG丸ｺﾞｼｯｸM-PRO" w:eastAsia="HG丸ｺﾞｼｯｸM-PRO" w:hAnsi="HG丸ｺﾞｼｯｸM-PRO"/>
          <w:sz w:val="24"/>
        </w:rPr>
      </w:pPr>
      <w:r>
        <w:rPr>
          <w:noProof/>
        </w:rPr>
        <w:lastRenderedPageBreak/>
        <mc:AlternateContent>
          <mc:Choice Requires="wps">
            <w:drawing>
              <wp:anchor distT="0" distB="0" distL="114300" distR="114300" simplePos="0" relativeHeight="251675648" behindDoc="0" locked="0" layoutInCell="1" allowOverlap="1" wp14:anchorId="17EE079D" wp14:editId="21A6D805">
                <wp:simplePos x="0" y="0"/>
                <wp:positionH relativeFrom="column">
                  <wp:posOffset>142875</wp:posOffset>
                </wp:positionH>
                <wp:positionV relativeFrom="paragraph">
                  <wp:posOffset>76200</wp:posOffset>
                </wp:positionV>
                <wp:extent cx="1101725" cy="287655"/>
                <wp:effectExtent l="57150" t="38100" r="79375" b="93345"/>
                <wp:wrapSquare wrapText="bothSides"/>
                <wp:docPr id="10" name="テキスト ボックス 10"/>
                <wp:cNvGraphicFramePr/>
                <a:graphic xmlns:a="http://schemas.openxmlformats.org/drawingml/2006/main">
                  <a:graphicData uri="http://schemas.microsoft.com/office/word/2010/wordprocessingShape">
                    <wps:wsp>
                      <wps:cNvSpPr txBox="1"/>
                      <wps:spPr>
                        <a:xfrm>
                          <a:off x="0" y="0"/>
                          <a:ext cx="1101725" cy="287655"/>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121362" w:rsidRPr="000F66B8" w:rsidRDefault="00121362"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テキスト ボックス 10" o:spid="_x0000_s1043" style="position:absolute;left:0;text-align:left;margin-left:11.25pt;margin-top:6pt;width:86.75pt;height:22.65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" fillcolor="#a7bfde [1620]" strokecolor="#4579b8 [3044]">
                <v:fill color2="#e4ecf5 [500]" rotate="t" angle="180" colors="0 #a3c4ff;22938f #bfd5ff;1 #e5eeff" focus="100%" type="gradient"/>
                <v:shadow on="t" color="black" opacity="24903f" origin=",.5" offset="0,.55556mm"/>
                <v:textbox inset="5.85pt,.7pt,5.85pt,.7pt">
                  <w:txbxContent>
                    <w:p w:rsidR="00121362" w:rsidRPr="000F66B8" w:rsidRDefault="00121362"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w:t>
                      </w:r>
                    </w:p>
                  </w:txbxContent>
                </v:textbox>
                <w10:wrap type="square"/>
              </v:roundrect>
            </w:pict>
          </mc:Fallback>
        </mc:AlternateContent>
      </w:r>
    </w:p>
    <w:p w:rsidR="005F1E30" w:rsidRDefault="005F1E30" w:rsidP="005F1E30">
      <w:pPr>
        <w:ind w:leftChars="100" w:left="210"/>
        <w:rPr>
          <w:rFonts w:ascii="HG丸ｺﾞｼｯｸM-PRO" w:eastAsia="HG丸ｺﾞｼｯｸM-PRO" w:hAnsi="HG丸ｺﾞｼｯｸM-PRO"/>
          <w:sz w:val="24"/>
        </w:rPr>
      </w:pPr>
    </w:p>
    <w:p w:rsidR="000F100E" w:rsidRDefault="000F100E" w:rsidP="000F100E">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施設の立地環境や予測される災害を確認している。</w:t>
      </w:r>
    </w:p>
    <w:p w:rsidR="001C445F" w:rsidRDefault="001C445F" w:rsidP="001C445F">
      <w:pPr>
        <w:ind w:leftChars="100" w:left="69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防災訓練を実施している。</w:t>
      </w:r>
    </w:p>
    <w:p w:rsidR="000F100E" w:rsidRDefault="000F100E" w:rsidP="000F100E">
      <w:pPr>
        <w:ind w:leftChars="100" w:left="69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避難場所（危険から逃れるための場所）や避難所（生活が困難になった際にしばらく生活する場所）を確認している。</w:t>
      </w:r>
    </w:p>
    <w:p w:rsidR="000F71A3" w:rsidRDefault="000F71A3" w:rsidP="000F100E">
      <w:pPr>
        <w:ind w:leftChars="100" w:left="69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避難場所や避難所へ実際に移動してみたことがある。</w:t>
      </w:r>
    </w:p>
    <w:p w:rsidR="000F71A3" w:rsidRDefault="000F71A3" w:rsidP="000F100E">
      <w:pPr>
        <w:ind w:leftChars="100" w:left="69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避難場所や避難所へ複数の経路で実際に移動してみたことがある。</w:t>
      </w:r>
    </w:p>
    <w:p w:rsidR="001C445F" w:rsidRDefault="001C445F" w:rsidP="001C445F">
      <w:pPr>
        <w:widowControl/>
        <w:rPr>
          <w:rFonts w:ascii="ＭＳ Ｐゴシック" w:eastAsia="ＭＳ Ｐゴシック" w:hAnsi="ＭＳ Ｐゴシック" w:cs="ＭＳ Ｐゴシック"/>
          <w:kern w:val="0"/>
          <w:sz w:val="24"/>
          <w:szCs w:val="24"/>
        </w:rPr>
      </w:pPr>
      <w:r>
        <w:rPr>
          <w:noProof/>
        </w:rPr>
        <w:lastRenderedPageBreak/>
        <mc:AlternateContent>
          <mc:Choice Requires="wps">
            <w:drawing>
              <wp:anchor distT="0" distB="0" distL="114300" distR="114300" simplePos="0" relativeHeight="251704320" behindDoc="0" locked="0" layoutInCell="1" allowOverlap="1" wp14:anchorId="18BA0452" wp14:editId="334482B9">
                <wp:simplePos x="0" y="0"/>
                <wp:positionH relativeFrom="column">
                  <wp:posOffset>39370</wp:posOffset>
                </wp:positionH>
                <wp:positionV relativeFrom="paragraph">
                  <wp:posOffset>71755</wp:posOffset>
                </wp:positionV>
                <wp:extent cx="1101725" cy="287655"/>
                <wp:effectExtent l="57150" t="38100" r="79375" b="93345"/>
                <wp:wrapSquare wrapText="bothSides"/>
                <wp:docPr id="31" name="テキスト ボックス 31"/>
                <wp:cNvGraphicFramePr/>
                <a:graphic xmlns:a="http://schemas.openxmlformats.org/drawingml/2006/main">
                  <a:graphicData uri="http://schemas.microsoft.com/office/word/2010/wordprocessingShape">
                    <wps:wsp>
                      <wps:cNvSpPr txBox="1"/>
                      <wps:spPr>
                        <a:xfrm>
                          <a:off x="0" y="0"/>
                          <a:ext cx="1101725" cy="287655"/>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121362" w:rsidRPr="000F66B8" w:rsidRDefault="00121362"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情報の収集</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テキスト ボックス 31" o:spid="_x0000_s1044" style="position:absolute;left:0;text-align:left;margin-left:3.1pt;margin-top:5.65pt;width:86.75pt;height:22.65pt;z-index:25170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" fillcolor="#a7bfde [1620]" strokecolor="#4579b8 [3044]">
                <v:fill color2="#e4ecf5 [500]" rotate="t" angle="180" colors="0 #a3c4ff;22938f #bfd5ff;1 #e5eeff" focus="100%" type="gradient"/>
                <v:shadow on="t" color="black" opacity="24903f" origin=",.5" offset="0,.55556mm"/>
                <v:textbox inset="5.85pt,.7pt,5.85pt,.7pt">
                  <w:txbxContent>
                    <w:p w:rsidR="00121362" w:rsidRPr="000F66B8" w:rsidRDefault="00121362"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情報の収集</w:t>
                      </w:r>
                    </w:p>
                  </w:txbxContent>
                </v:textbox>
                <w10:wrap type="square"/>
              </v:roundrect>
            </w:pict>
          </mc:Fallback>
        </mc:AlternateContent>
      </w:r>
    </w:p>
    <w:p w:rsidR="001C445F" w:rsidRDefault="001C445F" w:rsidP="009B5CA4">
      <w:pPr>
        <w:widowControl/>
        <w:spacing w:afterLines="50" w:after="180"/>
        <w:rPr>
          <w:rFonts w:ascii="ＭＳ Ｐゴシック" w:eastAsia="ＭＳ Ｐゴシック" w:hAnsi="ＭＳ Ｐゴシック" w:cs="ＭＳ Ｐゴシック"/>
          <w:kern w:val="0"/>
          <w:sz w:val="24"/>
          <w:szCs w:val="24"/>
        </w:rPr>
      </w:pPr>
    </w:p>
    <w:tbl>
      <w:tblPr>
        <w:tblW w:w="8565" w:type="dxa"/>
        <w:jc w:val="center"/>
        <w:tblCellSpacing w:w="15" w:type="dxa"/>
        <w:tblCellMar>
          <w:top w:w="15" w:type="dxa"/>
          <w:left w:w="15" w:type="dxa"/>
          <w:bottom w:w="15" w:type="dxa"/>
          <w:right w:w="15" w:type="dxa"/>
        </w:tblCellMar>
        <w:tblLook w:val="04A0" w:firstRow="1" w:lastRow="0" w:firstColumn="1" w:lastColumn="0" w:noHBand="0" w:noVBand="1"/>
      </w:tblPr>
      <w:tblGrid>
        <w:gridCol w:w="303"/>
        <w:gridCol w:w="8262"/>
      </w:tblGrid>
      <w:tr w:rsidR="001C445F" w:rsidRPr="001C445F" w:rsidTr="004E4F7B">
        <w:trPr>
          <w:tblCellSpacing w:w="15" w:type="dxa"/>
          <w:jc w:val="center"/>
        </w:trPr>
        <w:tc>
          <w:tcPr>
            <w:tcW w:w="258" w:type="dxa"/>
            <w:shd w:val="clear" w:color="auto" w:fill="548DD4"/>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8217" w:type="dxa"/>
            <w:shd w:val="clear" w:color="auto" w:fill="C6D9F1"/>
            <w:noWrap/>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HG丸ｺﾞｼｯｸM-PRO" w:eastAsia="HG丸ｺﾞｼｯｸM-PRO" w:hAnsi="ＭＳ ゴシック" w:cs="ＭＳ Ｐゴシック" w:hint="eastAsia"/>
                <w:b/>
                <w:kern w:val="0"/>
                <w:sz w:val="24"/>
                <w:szCs w:val="24"/>
              </w:rPr>
              <w:t>事前にインターネットで役立つ情報を確認しておきましょう</w:t>
            </w:r>
          </w:p>
        </w:tc>
      </w:tr>
    </w:tbl>
    <w:p w:rsidR="001C445F" w:rsidRPr="001C445F" w:rsidRDefault="001C445F" w:rsidP="004E4F7B">
      <w:pPr>
        <w:widowControl/>
        <w:jc w:val="center"/>
        <w:rPr>
          <w:rFonts w:ascii="ＭＳ Ｐゴシック" w:eastAsia="ＭＳ Ｐゴシック" w:hAnsi="ＭＳ Ｐゴシック" w:cs="ＭＳ Ｐゴシック"/>
          <w:kern w:val="0"/>
          <w:sz w:val="24"/>
          <w:szCs w:val="24"/>
        </w:rPr>
      </w:pPr>
    </w:p>
    <w:tbl>
      <w:tblPr>
        <w:tblW w:w="8565" w:type="dxa"/>
        <w:jc w:val="center"/>
        <w:tblCellSpacing w:w="15" w:type="dxa"/>
        <w:shd w:val="clear" w:color="auto" w:fill="69BD83"/>
        <w:tblCellMar>
          <w:top w:w="15" w:type="dxa"/>
          <w:left w:w="15" w:type="dxa"/>
          <w:bottom w:w="15" w:type="dxa"/>
          <w:right w:w="15" w:type="dxa"/>
        </w:tblCellMar>
        <w:tblLook w:val="04A0" w:firstRow="1" w:lastRow="0" w:firstColumn="1" w:lastColumn="0" w:noHBand="0" w:noVBand="1"/>
      </w:tblPr>
      <w:tblGrid>
        <w:gridCol w:w="1733"/>
        <w:gridCol w:w="2564"/>
        <w:gridCol w:w="4268"/>
      </w:tblGrid>
      <w:tr w:rsidR="001C445F" w:rsidRPr="001C445F" w:rsidTr="001C445F">
        <w:trPr>
          <w:tblCellSpacing w:w="15" w:type="dxa"/>
          <w:jc w:val="center"/>
        </w:trPr>
        <w:tc>
          <w:tcPr>
            <w:tcW w:w="1000" w:type="pct"/>
            <w:vMerge w:val="restart"/>
            <w:shd w:val="clear" w:color="auto" w:fill="69BD83"/>
            <w:vAlign w:val="center"/>
            <w:hideMark/>
          </w:tcPr>
          <w:p w:rsidR="001C445F" w:rsidRPr="001C445F" w:rsidRDefault="001C445F" w:rsidP="00396610">
            <w:pPr>
              <w:widowControl/>
              <w:spacing w:before="100" w:beforeAutospacing="1" w:after="100" w:afterAutospacing="1"/>
              <w:jc w:val="center"/>
              <w:textAlignment w:val="center"/>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ＭＳ Ｐゴシック" w:hint="eastAsia"/>
                <w:b/>
                <w:bCs/>
                <w:color w:val="FFFFFF" w:themeColor="background1"/>
                <w:kern w:val="0"/>
                <w:sz w:val="24"/>
                <w:szCs w:val="24"/>
              </w:rPr>
              <w:t>兵庫県内の</w:t>
            </w:r>
            <w:r w:rsidRPr="001C445F">
              <w:rPr>
                <w:rFonts w:ascii="ＭＳ Ｐゴシック" w:eastAsia="ＭＳ Ｐゴシック" w:hAnsi="ＭＳ Ｐゴシック" w:cs="ＭＳ Ｐゴシック"/>
                <w:kern w:val="0"/>
                <w:sz w:val="24"/>
                <w:szCs w:val="24"/>
              </w:rPr>
              <w:br/>
            </w:r>
            <w:r w:rsidRPr="001C445F">
              <w:rPr>
                <w:rFonts w:ascii="ＭＳ Ｐゴシック" w:eastAsia="ＭＳ Ｐゴシック" w:hAnsi="ＭＳ Ｐゴシック" w:cs="ＭＳ Ｐゴシック"/>
                <w:kern w:val="0"/>
                <w:sz w:val="24"/>
                <w:szCs w:val="24"/>
              </w:rPr>
              <w:br/>
            </w:r>
            <w:r w:rsidRPr="001C445F">
              <w:rPr>
                <w:rFonts w:ascii="ＭＳ Ｐゴシック" w:eastAsia="ＭＳ Ｐゴシック" w:hAnsi="ＭＳ Ｐゴシック" w:cs="ＭＳ Ｐゴシック"/>
                <w:b/>
                <w:bCs/>
                <w:color w:val="FFFFFF"/>
                <w:kern w:val="0"/>
                <w:sz w:val="24"/>
                <w:szCs w:val="24"/>
              </w:rPr>
              <w:t>防災情報</w:t>
            </w:r>
          </w:p>
        </w:tc>
        <w:tc>
          <w:tcPr>
            <w:tcW w:w="1500" w:type="pct"/>
            <w:shd w:val="clear" w:color="auto" w:fill="69BD83"/>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color w:val="FFFFFF" w:themeColor="background1"/>
                <w:kern w:val="0"/>
              </w:rPr>
              <w:t>兵庫県防災情報</w:t>
            </w:r>
          </w:p>
        </w:tc>
        <w:tc>
          <w:tcPr>
            <w:tcW w:w="2500" w:type="pct"/>
            <w:shd w:val="clear" w:color="auto" w:fill="69BD83"/>
            <w:vAlign w:val="center"/>
            <w:hideMark/>
          </w:tcPr>
          <w:p w:rsidR="001C445F" w:rsidRPr="001C445F" w:rsidRDefault="00BB264E" w:rsidP="001C445F">
            <w:pPr>
              <w:widowControl/>
              <w:jc w:val="right"/>
              <w:rPr>
                <w:rFonts w:ascii="ＭＳ Ｐゴシック" w:eastAsia="ＭＳ Ｐゴシック" w:hAnsi="ＭＳ Ｐゴシック" w:cs="ＭＳ Ｐゴシック"/>
                <w:kern w:val="0"/>
                <w:sz w:val="24"/>
                <w:szCs w:val="24"/>
              </w:rPr>
            </w:pPr>
            <w:hyperlink r:id="rId24" w:tgtFrame="_blank" w:history="1">
              <w:r w:rsidR="001C445F" w:rsidRPr="001C445F">
                <w:rPr>
                  <w:rFonts w:ascii="Arial" w:eastAsia="ＭＳ Ｐゴシック" w:hAnsi="Arial" w:cs="Arial"/>
                  <w:color w:val="0000FF"/>
                  <w:kern w:val="0"/>
                  <w:u w:val="single"/>
                </w:rPr>
                <w:t>http://web.bosai.pref.hyogo.lg.jp/public/</w:t>
              </w:r>
            </w:hyperlink>
          </w:p>
        </w:tc>
      </w:tr>
      <w:tr w:rsidR="001C445F" w:rsidRPr="001C445F" w:rsidTr="001C445F">
        <w:trPr>
          <w:tblCellSpacing w:w="15" w:type="dxa"/>
          <w:jc w:val="center"/>
        </w:trPr>
        <w:tc>
          <w:tcPr>
            <w:tcW w:w="0" w:type="auto"/>
            <w:vMerge/>
            <w:shd w:val="clear" w:color="auto" w:fill="69BD83"/>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4000" w:type="pct"/>
            <w:gridSpan w:val="2"/>
            <w:shd w:val="clear" w:color="auto" w:fill="FFFFF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ＭＳ Ｐゴシック" w:hint="eastAsia"/>
                <w:kern w:val="0"/>
                <w:sz w:val="18"/>
                <w:szCs w:val="16"/>
              </w:rPr>
              <w:t xml:space="preserve">　兵庫県の防災情報に関するポータルサイトです。</w:t>
            </w:r>
            <w:r w:rsidRPr="001C445F">
              <w:rPr>
                <w:rFonts w:ascii="ＭＳ Ｐゴシック" w:eastAsia="ＭＳ Ｐゴシック" w:hAnsi="ＭＳ Ｐゴシック" w:cs="ＭＳ Ｐゴシック"/>
                <w:kern w:val="0"/>
                <w:sz w:val="28"/>
                <w:szCs w:val="24"/>
              </w:rPr>
              <w:t xml:space="preserve"> </w:t>
            </w:r>
            <w:r w:rsidRPr="001C445F">
              <w:rPr>
                <w:rFonts w:ascii="ＭＳ Ｐゴシック" w:eastAsia="ＭＳ Ｐゴシック" w:hAnsi="ＭＳ Ｐゴシック" w:cs="ＭＳ Ｐゴシック"/>
                <w:kern w:val="0"/>
                <w:sz w:val="28"/>
                <w:szCs w:val="24"/>
              </w:rPr>
              <w:br/>
            </w:r>
            <w:r w:rsidRPr="001C445F">
              <w:rPr>
                <w:rFonts w:ascii="ＭＳ Ｐゴシック" w:eastAsia="ＭＳ Ｐゴシック" w:hAnsi="ＭＳ Ｐゴシック" w:cs="Times New Roman" w:hint="eastAsia"/>
                <w:kern w:val="0"/>
                <w:sz w:val="18"/>
                <w:szCs w:val="16"/>
              </w:rPr>
              <w:t xml:space="preserve">　県内の避難情報、災害情報、避難所開設情報等が確認できます。</w:t>
            </w:r>
          </w:p>
        </w:tc>
      </w:tr>
      <w:tr w:rsidR="001C445F" w:rsidRPr="001C445F" w:rsidTr="001C445F">
        <w:trPr>
          <w:tblCellSpacing w:w="15" w:type="dxa"/>
          <w:jc w:val="center"/>
        </w:trPr>
        <w:tc>
          <w:tcPr>
            <w:tcW w:w="0" w:type="auto"/>
            <w:vMerge/>
            <w:shd w:val="clear" w:color="auto" w:fill="69BD83"/>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1500" w:type="pct"/>
            <w:shd w:val="clear" w:color="auto" w:fill="69BD83"/>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color w:val="FFFFFF" w:themeColor="background1"/>
                <w:kern w:val="0"/>
              </w:rPr>
              <w:t>ひょうご防災ネット</w:t>
            </w:r>
          </w:p>
        </w:tc>
        <w:tc>
          <w:tcPr>
            <w:tcW w:w="2500" w:type="pct"/>
            <w:shd w:val="clear" w:color="auto" w:fill="69BD83"/>
            <w:vAlign w:val="center"/>
            <w:hideMark/>
          </w:tcPr>
          <w:p w:rsidR="001C445F" w:rsidRPr="001C445F" w:rsidRDefault="00BB264E" w:rsidP="001C445F">
            <w:pPr>
              <w:widowControl/>
              <w:jc w:val="right"/>
              <w:rPr>
                <w:rFonts w:ascii="ＭＳ Ｐゴシック" w:eastAsia="ＭＳ Ｐゴシック" w:hAnsi="ＭＳ Ｐゴシック" w:cs="ＭＳ Ｐゴシック"/>
                <w:kern w:val="0"/>
                <w:sz w:val="24"/>
                <w:szCs w:val="24"/>
              </w:rPr>
            </w:pPr>
            <w:hyperlink r:id="rId25" w:tgtFrame="_blank" w:history="1">
              <w:r w:rsidR="001C445F" w:rsidRPr="001C445F">
                <w:rPr>
                  <w:rFonts w:ascii="Arial" w:eastAsia="ＭＳ Ｐゴシック" w:hAnsi="Arial" w:cs="Arial"/>
                  <w:color w:val="0000FF"/>
                  <w:kern w:val="0"/>
                  <w:u w:val="single"/>
                </w:rPr>
                <w:t>http://bosai.net/index.do</w:t>
              </w:r>
            </w:hyperlink>
          </w:p>
        </w:tc>
      </w:tr>
      <w:tr w:rsidR="001C445F" w:rsidRPr="001C445F" w:rsidTr="001C445F">
        <w:trPr>
          <w:tblCellSpacing w:w="15" w:type="dxa"/>
          <w:jc w:val="center"/>
        </w:trPr>
        <w:tc>
          <w:tcPr>
            <w:tcW w:w="0" w:type="auto"/>
            <w:vMerge/>
            <w:shd w:val="clear" w:color="auto" w:fill="69BD83"/>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4000" w:type="pct"/>
            <w:gridSpan w:val="2"/>
            <w:shd w:val="clear" w:color="auto" w:fill="FFFFF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kern w:val="0"/>
                <w:sz w:val="18"/>
                <w:szCs w:val="16"/>
              </w:rPr>
              <w:t xml:space="preserve">　兵庫県内の緊急情報、避難情報等が確認できます。</w:t>
            </w:r>
          </w:p>
        </w:tc>
      </w:tr>
      <w:tr w:rsidR="001C445F" w:rsidRPr="001C445F" w:rsidTr="001C445F">
        <w:trPr>
          <w:tblCellSpacing w:w="15" w:type="dxa"/>
          <w:jc w:val="center"/>
        </w:trPr>
        <w:tc>
          <w:tcPr>
            <w:tcW w:w="0" w:type="auto"/>
            <w:vMerge/>
            <w:shd w:val="clear" w:color="auto" w:fill="69BD83"/>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1500" w:type="pct"/>
            <w:shd w:val="clear" w:color="auto" w:fill="69BD83"/>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color w:val="FFFFFF" w:themeColor="background1"/>
                <w:kern w:val="0"/>
              </w:rPr>
              <w:t>兵庫県CGハザードマップ</w:t>
            </w:r>
          </w:p>
        </w:tc>
        <w:tc>
          <w:tcPr>
            <w:tcW w:w="2500" w:type="pct"/>
            <w:shd w:val="clear" w:color="auto" w:fill="69BD83"/>
            <w:vAlign w:val="center"/>
            <w:hideMark/>
          </w:tcPr>
          <w:p w:rsidR="001C445F" w:rsidRPr="001C445F" w:rsidRDefault="00BB264E" w:rsidP="001C445F">
            <w:pPr>
              <w:widowControl/>
              <w:jc w:val="right"/>
              <w:rPr>
                <w:rFonts w:ascii="ＭＳ Ｐゴシック" w:eastAsia="ＭＳ Ｐゴシック" w:hAnsi="ＭＳ Ｐゴシック" w:cs="ＭＳ Ｐゴシック"/>
                <w:kern w:val="0"/>
                <w:sz w:val="24"/>
                <w:szCs w:val="24"/>
              </w:rPr>
            </w:pPr>
            <w:hyperlink r:id="rId26" w:tgtFrame="_blank" w:history="1">
              <w:r w:rsidR="001C445F" w:rsidRPr="001C445F">
                <w:rPr>
                  <w:rFonts w:ascii="Arial" w:eastAsia="ＭＳ Ｐゴシック" w:hAnsi="Arial" w:cs="Arial"/>
                  <w:color w:val="0000FF"/>
                  <w:kern w:val="0"/>
                  <w:u w:val="single"/>
                </w:rPr>
                <w:t>http://www.hazardmap.pref.hyogo.jp/</w:t>
              </w:r>
            </w:hyperlink>
          </w:p>
        </w:tc>
      </w:tr>
      <w:tr w:rsidR="001C445F" w:rsidRPr="001C445F" w:rsidTr="001C445F">
        <w:trPr>
          <w:tblCellSpacing w:w="15" w:type="dxa"/>
          <w:jc w:val="center"/>
        </w:trPr>
        <w:tc>
          <w:tcPr>
            <w:tcW w:w="0" w:type="auto"/>
            <w:vMerge/>
            <w:shd w:val="clear" w:color="auto" w:fill="69BD83"/>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4000" w:type="pct"/>
            <w:gridSpan w:val="2"/>
            <w:shd w:val="clear" w:color="auto" w:fill="FFFFF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kern w:val="0"/>
                <w:sz w:val="18"/>
                <w:szCs w:val="16"/>
              </w:rPr>
              <w:t xml:space="preserve">　地域の風水害対策情報として、ハザードマップが確認できます。</w:t>
            </w:r>
          </w:p>
        </w:tc>
      </w:tr>
    </w:tbl>
    <w:p w:rsidR="001C445F" w:rsidRPr="001C445F" w:rsidRDefault="001C445F" w:rsidP="009E5375">
      <w:pPr>
        <w:widowControl/>
        <w:snapToGrid w:val="0"/>
        <w:spacing w:line="20" w:lineRule="exact"/>
        <w:jc w:val="center"/>
        <w:rPr>
          <w:rFonts w:ascii="ＭＳ Ｐゴシック" w:eastAsia="ＭＳ Ｐゴシック" w:hAnsi="ＭＳ Ｐゴシック" w:cs="ＭＳ Ｐゴシック"/>
          <w:vanish/>
          <w:kern w:val="0"/>
          <w:sz w:val="24"/>
          <w:szCs w:val="24"/>
        </w:rPr>
      </w:pPr>
    </w:p>
    <w:tbl>
      <w:tblPr>
        <w:tblW w:w="8565" w:type="dxa"/>
        <w:jc w:val="center"/>
        <w:tblCellSpacing w:w="15" w:type="dxa"/>
        <w:shd w:val="clear" w:color="auto" w:fill="A59ACA"/>
        <w:tblCellMar>
          <w:top w:w="15" w:type="dxa"/>
          <w:left w:w="15" w:type="dxa"/>
          <w:bottom w:w="15" w:type="dxa"/>
          <w:right w:w="15" w:type="dxa"/>
        </w:tblCellMar>
        <w:tblLook w:val="04A0" w:firstRow="1" w:lastRow="0" w:firstColumn="1" w:lastColumn="0" w:noHBand="0" w:noVBand="1"/>
      </w:tblPr>
      <w:tblGrid>
        <w:gridCol w:w="1733"/>
        <w:gridCol w:w="2564"/>
        <w:gridCol w:w="4268"/>
      </w:tblGrid>
      <w:tr w:rsidR="001C445F" w:rsidRPr="001C445F" w:rsidTr="001C445F">
        <w:trPr>
          <w:tblCellSpacing w:w="15" w:type="dxa"/>
          <w:jc w:val="center"/>
        </w:trPr>
        <w:tc>
          <w:tcPr>
            <w:tcW w:w="1000" w:type="pct"/>
            <w:vMerge w:val="restart"/>
            <w:shd w:val="clear" w:color="auto" w:fill="A59ACA"/>
            <w:vAlign w:val="center"/>
            <w:hideMark/>
          </w:tcPr>
          <w:p w:rsidR="001C445F" w:rsidRPr="001C445F" w:rsidRDefault="001C445F" w:rsidP="00396610">
            <w:pPr>
              <w:widowControl/>
              <w:spacing w:before="100" w:beforeAutospacing="1" w:after="100" w:afterAutospacing="1"/>
              <w:jc w:val="center"/>
              <w:textAlignment w:val="center"/>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ＭＳ Ｐゴシック" w:hint="eastAsia"/>
                <w:b/>
                <w:bCs/>
                <w:color w:val="FFFFFF" w:themeColor="background1"/>
                <w:kern w:val="0"/>
                <w:sz w:val="24"/>
                <w:szCs w:val="24"/>
              </w:rPr>
              <w:t>気象情報、</w:t>
            </w:r>
            <w:r w:rsidRPr="001C445F">
              <w:rPr>
                <w:rFonts w:ascii="ＭＳ Ｐゴシック" w:eastAsia="ＭＳ Ｐゴシック" w:hAnsi="ＭＳ Ｐゴシック" w:cs="ＭＳ Ｐゴシック" w:hint="eastAsia"/>
                <w:b/>
                <w:bCs/>
                <w:color w:val="FFFFFF" w:themeColor="background1"/>
                <w:kern w:val="0"/>
                <w:sz w:val="24"/>
                <w:szCs w:val="24"/>
              </w:rPr>
              <w:br/>
            </w:r>
            <w:r w:rsidRPr="001C445F">
              <w:rPr>
                <w:rFonts w:ascii="ＭＳ Ｐゴシック" w:eastAsia="ＭＳ Ｐゴシック" w:hAnsi="ＭＳ Ｐゴシック" w:cs="ＭＳ Ｐゴシック" w:hint="eastAsia"/>
                <w:b/>
                <w:bCs/>
                <w:color w:val="FFFFFF" w:themeColor="background1"/>
                <w:kern w:val="0"/>
                <w:sz w:val="24"/>
                <w:szCs w:val="24"/>
              </w:rPr>
              <w:br/>
              <w:t>雨量情報等</w:t>
            </w:r>
          </w:p>
        </w:tc>
        <w:tc>
          <w:tcPr>
            <w:tcW w:w="1500" w:type="pct"/>
            <w:shd w:val="clear" w:color="auto" w:fill="A59ACA"/>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color w:val="FFFFFF" w:themeColor="background1"/>
                <w:kern w:val="0"/>
              </w:rPr>
              <w:t>神戸地方気象台</w:t>
            </w:r>
          </w:p>
        </w:tc>
        <w:tc>
          <w:tcPr>
            <w:tcW w:w="2500" w:type="pct"/>
            <w:shd w:val="clear" w:color="auto" w:fill="A59ACA"/>
            <w:vAlign w:val="center"/>
            <w:hideMark/>
          </w:tcPr>
          <w:p w:rsidR="001C445F" w:rsidRPr="001C445F" w:rsidRDefault="00BB264E" w:rsidP="001C445F">
            <w:pPr>
              <w:widowControl/>
              <w:jc w:val="right"/>
              <w:rPr>
                <w:rFonts w:ascii="ＭＳ Ｐゴシック" w:eastAsia="ＭＳ Ｐゴシック" w:hAnsi="ＭＳ Ｐゴシック" w:cs="ＭＳ Ｐゴシック"/>
                <w:kern w:val="0"/>
                <w:sz w:val="24"/>
                <w:szCs w:val="24"/>
              </w:rPr>
            </w:pPr>
            <w:hyperlink r:id="rId27" w:tgtFrame="_blank" w:history="1">
              <w:r w:rsidR="001C445F" w:rsidRPr="001C445F">
                <w:rPr>
                  <w:rFonts w:ascii="Arial" w:eastAsia="ＭＳ Ｐゴシック" w:hAnsi="Arial" w:cs="Arial"/>
                  <w:color w:val="0000FF"/>
                  <w:kern w:val="0"/>
                  <w:u w:val="single"/>
                </w:rPr>
                <w:t>http://www.jma-net.go.jp/kobe-c/home/</w:t>
              </w:r>
            </w:hyperlink>
          </w:p>
        </w:tc>
      </w:tr>
      <w:tr w:rsidR="001C445F" w:rsidRPr="001C445F" w:rsidTr="001C445F">
        <w:trPr>
          <w:tblCellSpacing w:w="15" w:type="dxa"/>
          <w:jc w:val="center"/>
        </w:trPr>
        <w:tc>
          <w:tcPr>
            <w:tcW w:w="0" w:type="auto"/>
            <w:vMerge/>
            <w:shd w:val="clear" w:color="auto" w:fill="A59ACA"/>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4000" w:type="pct"/>
            <w:gridSpan w:val="2"/>
            <w:shd w:val="clear" w:color="auto" w:fill="FFFFF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kern w:val="0"/>
                <w:sz w:val="18"/>
                <w:szCs w:val="16"/>
              </w:rPr>
              <w:t xml:space="preserve">　気象台の発表する気象情報や警報・注意報情報等が確認できます。</w:t>
            </w:r>
          </w:p>
        </w:tc>
      </w:tr>
      <w:tr w:rsidR="001C445F" w:rsidRPr="001C445F" w:rsidTr="001C445F">
        <w:trPr>
          <w:tblCellSpacing w:w="15" w:type="dxa"/>
          <w:jc w:val="center"/>
        </w:trPr>
        <w:tc>
          <w:tcPr>
            <w:tcW w:w="0" w:type="auto"/>
            <w:vMerge/>
            <w:shd w:val="clear" w:color="auto" w:fill="A59ACA"/>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1500" w:type="pct"/>
            <w:shd w:val="clear" w:color="auto" w:fill="A59ACA"/>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color w:val="FFFFFF" w:themeColor="background1"/>
                <w:kern w:val="0"/>
              </w:rPr>
              <w:t>高解像度降水ナウキャスト</w:t>
            </w:r>
          </w:p>
        </w:tc>
        <w:tc>
          <w:tcPr>
            <w:tcW w:w="2500" w:type="pct"/>
            <w:shd w:val="clear" w:color="auto" w:fill="A59ACA"/>
            <w:vAlign w:val="center"/>
            <w:hideMark/>
          </w:tcPr>
          <w:p w:rsidR="001C445F" w:rsidRPr="001C445F" w:rsidRDefault="00BB264E" w:rsidP="001C445F">
            <w:pPr>
              <w:widowControl/>
              <w:jc w:val="right"/>
              <w:rPr>
                <w:rFonts w:ascii="ＭＳ Ｐゴシック" w:eastAsia="ＭＳ Ｐゴシック" w:hAnsi="ＭＳ Ｐゴシック" w:cs="ＭＳ Ｐゴシック"/>
                <w:kern w:val="0"/>
                <w:sz w:val="24"/>
                <w:szCs w:val="24"/>
              </w:rPr>
            </w:pPr>
            <w:hyperlink r:id="rId28" w:tgtFrame="_blank" w:history="1">
              <w:r w:rsidR="001C445F" w:rsidRPr="001C445F">
                <w:rPr>
                  <w:rFonts w:ascii="Arial" w:eastAsia="ＭＳ Ｐゴシック" w:hAnsi="Arial" w:cs="Arial"/>
                  <w:color w:val="0000FF"/>
                  <w:kern w:val="0"/>
                  <w:u w:val="single"/>
                </w:rPr>
                <w:t>http://www.jma.go.jp/jp/highresorad/</w:t>
              </w:r>
            </w:hyperlink>
          </w:p>
        </w:tc>
      </w:tr>
      <w:tr w:rsidR="001C445F" w:rsidRPr="001C445F" w:rsidTr="001C445F">
        <w:trPr>
          <w:tblCellSpacing w:w="15" w:type="dxa"/>
          <w:jc w:val="center"/>
        </w:trPr>
        <w:tc>
          <w:tcPr>
            <w:tcW w:w="0" w:type="auto"/>
            <w:vMerge/>
            <w:shd w:val="clear" w:color="auto" w:fill="A59ACA"/>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4000" w:type="pct"/>
            <w:gridSpan w:val="2"/>
            <w:shd w:val="clear" w:color="auto" w:fill="FFFFF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kern w:val="0"/>
                <w:sz w:val="18"/>
                <w:szCs w:val="16"/>
              </w:rPr>
              <w:t xml:space="preserve">　30分先までの降水域の分布予測（250ｍ四方の細かさ・5分間隔）が確認できます。</w:t>
            </w:r>
          </w:p>
        </w:tc>
      </w:tr>
      <w:tr w:rsidR="001C445F" w:rsidRPr="001C445F" w:rsidTr="001C445F">
        <w:trPr>
          <w:tblCellSpacing w:w="15" w:type="dxa"/>
          <w:jc w:val="center"/>
        </w:trPr>
        <w:tc>
          <w:tcPr>
            <w:tcW w:w="0" w:type="auto"/>
            <w:vMerge/>
            <w:shd w:val="clear" w:color="auto" w:fill="A59ACA"/>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1500" w:type="pct"/>
            <w:shd w:val="clear" w:color="auto" w:fill="A59ACA"/>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color w:val="FFFFFF" w:themeColor="background1"/>
                <w:kern w:val="0"/>
              </w:rPr>
              <w:t>XRAIN（エックスレイン）</w:t>
            </w:r>
          </w:p>
        </w:tc>
        <w:tc>
          <w:tcPr>
            <w:tcW w:w="2500" w:type="pct"/>
            <w:shd w:val="clear" w:color="auto" w:fill="A59ACA"/>
            <w:vAlign w:val="center"/>
            <w:hideMark/>
          </w:tcPr>
          <w:p w:rsidR="001C445F" w:rsidRPr="001C445F" w:rsidRDefault="00BB264E" w:rsidP="001C445F">
            <w:pPr>
              <w:widowControl/>
              <w:jc w:val="right"/>
              <w:rPr>
                <w:rFonts w:ascii="ＭＳ Ｐゴシック" w:eastAsia="ＭＳ Ｐゴシック" w:hAnsi="ＭＳ Ｐゴシック" w:cs="ＭＳ Ｐゴシック"/>
                <w:kern w:val="0"/>
                <w:sz w:val="24"/>
                <w:szCs w:val="24"/>
              </w:rPr>
            </w:pPr>
            <w:hyperlink r:id="rId29" w:tgtFrame="_blank" w:history="1">
              <w:r w:rsidR="001C445F" w:rsidRPr="001C445F">
                <w:rPr>
                  <w:rFonts w:ascii="Arial" w:eastAsia="ＭＳ Ｐゴシック" w:hAnsi="Arial" w:cs="Arial"/>
                  <w:color w:val="0000FF"/>
                  <w:kern w:val="0"/>
                  <w:u w:val="single"/>
                </w:rPr>
                <w:t>http://www.river.go.jp/xbandradar/</w:t>
              </w:r>
            </w:hyperlink>
          </w:p>
        </w:tc>
      </w:tr>
      <w:tr w:rsidR="001C445F" w:rsidRPr="001C445F" w:rsidTr="001C445F">
        <w:trPr>
          <w:tblCellSpacing w:w="15" w:type="dxa"/>
          <w:jc w:val="center"/>
        </w:trPr>
        <w:tc>
          <w:tcPr>
            <w:tcW w:w="0" w:type="auto"/>
            <w:vMerge/>
            <w:shd w:val="clear" w:color="auto" w:fill="A59ACA"/>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4000" w:type="pct"/>
            <w:gridSpan w:val="2"/>
            <w:shd w:val="clear" w:color="auto" w:fill="FFFFF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kern w:val="0"/>
                <w:sz w:val="18"/>
                <w:szCs w:val="16"/>
              </w:rPr>
              <w:t xml:space="preserve">　高精度なリアルタイムの降雨状況が確認できます。</w:t>
            </w:r>
          </w:p>
        </w:tc>
      </w:tr>
    </w:tbl>
    <w:p w:rsidR="001C445F" w:rsidRPr="001C445F" w:rsidRDefault="001C445F" w:rsidP="009E5375">
      <w:pPr>
        <w:widowControl/>
        <w:snapToGrid w:val="0"/>
        <w:spacing w:line="20" w:lineRule="exact"/>
        <w:jc w:val="center"/>
        <w:rPr>
          <w:rFonts w:ascii="ＭＳ Ｐゴシック" w:eastAsia="ＭＳ Ｐゴシック" w:hAnsi="ＭＳ Ｐゴシック" w:cs="ＭＳ Ｐゴシック"/>
          <w:vanish/>
          <w:kern w:val="0"/>
          <w:sz w:val="24"/>
          <w:szCs w:val="24"/>
        </w:rPr>
      </w:pPr>
    </w:p>
    <w:tbl>
      <w:tblPr>
        <w:tblW w:w="8565" w:type="dxa"/>
        <w:jc w:val="center"/>
        <w:tblCellSpacing w:w="15" w:type="dxa"/>
        <w:shd w:val="clear" w:color="auto" w:fill="00B9EF"/>
        <w:tblCellMar>
          <w:top w:w="15" w:type="dxa"/>
          <w:left w:w="15" w:type="dxa"/>
          <w:bottom w:w="15" w:type="dxa"/>
          <w:right w:w="15" w:type="dxa"/>
        </w:tblCellMar>
        <w:tblLook w:val="04A0" w:firstRow="1" w:lastRow="0" w:firstColumn="1" w:lastColumn="0" w:noHBand="0" w:noVBand="1"/>
      </w:tblPr>
      <w:tblGrid>
        <w:gridCol w:w="1733"/>
        <w:gridCol w:w="2564"/>
        <w:gridCol w:w="4268"/>
      </w:tblGrid>
      <w:tr w:rsidR="001C445F" w:rsidRPr="001C445F" w:rsidTr="001C445F">
        <w:trPr>
          <w:tblCellSpacing w:w="15" w:type="dxa"/>
          <w:jc w:val="center"/>
        </w:trPr>
        <w:tc>
          <w:tcPr>
            <w:tcW w:w="1000" w:type="pct"/>
            <w:vMerge w:val="restart"/>
            <w:shd w:val="clear" w:color="auto" w:fill="00B9EF"/>
            <w:vAlign w:val="center"/>
            <w:hideMark/>
          </w:tcPr>
          <w:p w:rsidR="001C445F" w:rsidRPr="001C445F" w:rsidRDefault="001C445F" w:rsidP="001C445F">
            <w:pPr>
              <w:widowControl/>
              <w:spacing w:before="100" w:beforeAutospacing="1" w:after="100" w:afterAutospacing="1"/>
              <w:jc w:val="center"/>
              <w:textAlignment w:val="center"/>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ＭＳ Ｐゴシック" w:hint="eastAsia"/>
                <w:b/>
                <w:bCs/>
                <w:color w:val="FFFFFF" w:themeColor="background1"/>
                <w:kern w:val="0"/>
                <w:sz w:val="24"/>
                <w:szCs w:val="24"/>
              </w:rPr>
              <w:t>河川情報</w:t>
            </w:r>
          </w:p>
        </w:tc>
        <w:tc>
          <w:tcPr>
            <w:tcW w:w="1500" w:type="pct"/>
            <w:shd w:val="clear" w:color="auto" w:fill="00B9E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color w:val="FFFFFF" w:themeColor="background1"/>
                <w:kern w:val="0"/>
              </w:rPr>
              <w:t>川の防災情報</w:t>
            </w:r>
          </w:p>
        </w:tc>
        <w:tc>
          <w:tcPr>
            <w:tcW w:w="2500" w:type="pct"/>
            <w:shd w:val="clear" w:color="auto" w:fill="00B9EF"/>
            <w:vAlign w:val="center"/>
            <w:hideMark/>
          </w:tcPr>
          <w:p w:rsidR="001C445F" w:rsidRPr="001C445F" w:rsidRDefault="00BB264E" w:rsidP="001C445F">
            <w:pPr>
              <w:widowControl/>
              <w:jc w:val="right"/>
              <w:rPr>
                <w:rFonts w:ascii="ＭＳ Ｐゴシック" w:eastAsia="ＭＳ Ｐゴシック" w:hAnsi="ＭＳ Ｐゴシック" w:cs="ＭＳ Ｐゴシック"/>
                <w:kern w:val="0"/>
                <w:sz w:val="24"/>
                <w:szCs w:val="24"/>
              </w:rPr>
            </w:pPr>
            <w:hyperlink r:id="rId30" w:tgtFrame="_blank" w:history="1">
              <w:r w:rsidR="001C445F" w:rsidRPr="001C445F">
                <w:rPr>
                  <w:rFonts w:ascii="Arial" w:eastAsia="ＭＳ Ｐゴシック" w:hAnsi="Arial" w:cs="Arial"/>
                  <w:color w:val="0000FF"/>
                  <w:kern w:val="0"/>
                  <w:u w:val="single"/>
                </w:rPr>
                <w:t>http://www.river.go.jp/</w:t>
              </w:r>
            </w:hyperlink>
          </w:p>
        </w:tc>
      </w:tr>
      <w:tr w:rsidR="001C445F" w:rsidRPr="001C445F" w:rsidTr="001C445F">
        <w:trPr>
          <w:tblCellSpacing w:w="15" w:type="dxa"/>
          <w:jc w:val="center"/>
        </w:trPr>
        <w:tc>
          <w:tcPr>
            <w:tcW w:w="0" w:type="auto"/>
            <w:vMerge/>
            <w:shd w:val="clear" w:color="auto" w:fill="00B9E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4000" w:type="pct"/>
            <w:gridSpan w:val="2"/>
            <w:shd w:val="clear" w:color="auto" w:fill="FFFFF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kern w:val="0"/>
                <w:sz w:val="18"/>
                <w:szCs w:val="16"/>
              </w:rPr>
              <w:t xml:space="preserve">　河川の水位情報等が確認できます。</w:t>
            </w:r>
          </w:p>
        </w:tc>
      </w:tr>
      <w:tr w:rsidR="001C445F" w:rsidRPr="001C445F" w:rsidTr="001C445F">
        <w:trPr>
          <w:tblCellSpacing w:w="15" w:type="dxa"/>
          <w:jc w:val="center"/>
        </w:trPr>
        <w:tc>
          <w:tcPr>
            <w:tcW w:w="0" w:type="auto"/>
            <w:vMerge/>
            <w:shd w:val="clear" w:color="auto" w:fill="00B9E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4000" w:type="pct"/>
            <w:gridSpan w:val="2"/>
            <w:shd w:val="clear" w:color="auto" w:fill="00B9E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color w:val="FFFFFF" w:themeColor="background1"/>
                <w:w w:val="70"/>
                <w:kern w:val="0"/>
              </w:rPr>
              <w:t>国土交通省姫路河川国道事務所　加古川ライブカメラ</w:t>
            </w:r>
          </w:p>
        </w:tc>
      </w:tr>
      <w:tr w:rsidR="001C445F" w:rsidRPr="001C445F" w:rsidTr="001C445F">
        <w:trPr>
          <w:tblCellSpacing w:w="15" w:type="dxa"/>
          <w:jc w:val="center"/>
        </w:trPr>
        <w:tc>
          <w:tcPr>
            <w:tcW w:w="0" w:type="auto"/>
            <w:vMerge/>
            <w:shd w:val="clear" w:color="auto" w:fill="00B9E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4000" w:type="pct"/>
            <w:gridSpan w:val="2"/>
            <w:shd w:val="clear" w:color="auto" w:fill="00B9EF"/>
            <w:vAlign w:val="center"/>
            <w:hideMark/>
          </w:tcPr>
          <w:p w:rsidR="001C445F" w:rsidRPr="001C445F" w:rsidRDefault="00BB264E" w:rsidP="001C445F">
            <w:pPr>
              <w:widowControl/>
              <w:jc w:val="right"/>
              <w:rPr>
                <w:rFonts w:ascii="ＭＳ Ｐゴシック" w:eastAsia="ＭＳ Ｐゴシック" w:hAnsi="ＭＳ Ｐゴシック" w:cs="ＭＳ Ｐゴシック"/>
                <w:kern w:val="0"/>
                <w:sz w:val="24"/>
                <w:szCs w:val="24"/>
              </w:rPr>
            </w:pPr>
            <w:hyperlink r:id="rId31" w:tgtFrame="_blank" w:history="1">
              <w:r w:rsidR="001C445F" w:rsidRPr="001C445F">
                <w:rPr>
                  <w:rFonts w:ascii="Arial" w:eastAsia="ＭＳ Ｐゴシック" w:hAnsi="Arial" w:cs="Arial"/>
                  <w:color w:val="0000FF"/>
                  <w:w w:val="70"/>
                  <w:kern w:val="0"/>
                  <w:u w:val="single"/>
                </w:rPr>
                <w:t>http://www.himeji.kkr.mlit.go.jp/kakogawacam/index.html</w:t>
              </w:r>
            </w:hyperlink>
          </w:p>
        </w:tc>
      </w:tr>
      <w:tr w:rsidR="001C445F" w:rsidRPr="001C445F" w:rsidTr="001C445F">
        <w:trPr>
          <w:tblCellSpacing w:w="15" w:type="dxa"/>
          <w:jc w:val="center"/>
        </w:trPr>
        <w:tc>
          <w:tcPr>
            <w:tcW w:w="0" w:type="auto"/>
            <w:vMerge/>
            <w:shd w:val="clear" w:color="auto" w:fill="00B9E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4000" w:type="pct"/>
            <w:gridSpan w:val="2"/>
            <w:shd w:val="clear" w:color="auto" w:fill="FFFFF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kern w:val="0"/>
                <w:sz w:val="18"/>
                <w:szCs w:val="16"/>
              </w:rPr>
              <w:t xml:space="preserve">　加古川の河川監視カメラの画像が確認できます。</w:t>
            </w:r>
          </w:p>
        </w:tc>
      </w:tr>
      <w:tr w:rsidR="001C445F" w:rsidRPr="001C445F" w:rsidTr="001C445F">
        <w:trPr>
          <w:tblCellSpacing w:w="15" w:type="dxa"/>
          <w:jc w:val="center"/>
        </w:trPr>
        <w:tc>
          <w:tcPr>
            <w:tcW w:w="0" w:type="auto"/>
            <w:vMerge/>
            <w:shd w:val="clear" w:color="auto" w:fill="00B9E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1500" w:type="pct"/>
            <w:shd w:val="clear" w:color="auto" w:fill="00B9E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color w:val="FFFFFF" w:themeColor="background1"/>
                <w:kern w:val="0"/>
              </w:rPr>
              <w:t>兵庫県河川監視システム</w:t>
            </w:r>
          </w:p>
        </w:tc>
        <w:tc>
          <w:tcPr>
            <w:tcW w:w="2500" w:type="pct"/>
            <w:shd w:val="clear" w:color="auto" w:fill="00B9EF"/>
            <w:noWrap/>
            <w:vAlign w:val="center"/>
            <w:hideMark/>
          </w:tcPr>
          <w:p w:rsidR="001C445F" w:rsidRPr="001C445F" w:rsidRDefault="00BB264E" w:rsidP="001C445F">
            <w:pPr>
              <w:widowControl/>
              <w:jc w:val="right"/>
              <w:rPr>
                <w:rFonts w:ascii="ＭＳ Ｐゴシック" w:eastAsia="ＭＳ Ｐゴシック" w:hAnsi="ＭＳ Ｐゴシック" w:cs="ＭＳ Ｐゴシック"/>
                <w:kern w:val="0"/>
                <w:sz w:val="24"/>
                <w:szCs w:val="24"/>
              </w:rPr>
            </w:pPr>
            <w:hyperlink r:id="rId32" w:tgtFrame="_blank" w:history="1">
              <w:r w:rsidR="001C445F" w:rsidRPr="001C445F">
                <w:rPr>
                  <w:rFonts w:ascii="Arial" w:eastAsia="ＭＳ Ｐゴシック" w:hAnsi="Arial" w:cs="Arial"/>
                  <w:color w:val="0000FF"/>
                  <w:kern w:val="0"/>
                  <w:u w:val="single"/>
                </w:rPr>
                <w:t>http://hyogo.rivercam.info/</w:t>
              </w:r>
            </w:hyperlink>
          </w:p>
        </w:tc>
      </w:tr>
      <w:tr w:rsidR="001C445F" w:rsidRPr="001C445F" w:rsidTr="001C445F">
        <w:trPr>
          <w:tblCellSpacing w:w="15" w:type="dxa"/>
          <w:jc w:val="center"/>
        </w:trPr>
        <w:tc>
          <w:tcPr>
            <w:tcW w:w="0" w:type="auto"/>
            <w:vMerge/>
            <w:shd w:val="clear" w:color="auto" w:fill="00B9E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p>
        </w:tc>
        <w:tc>
          <w:tcPr>
            <w:tcW w:w="4000" w:type="pct"/>
            <w:gridSpan w:val="2"/>
            <w:shd w:val="clear" w:color="auto" w:fill="FFFFFF"/>
            <w:vAlign w:val="center"/>
            <w:hideMark/>
          </w:tcPr>
          <w:p w:rsidR="001C445F" w:rsidRPr="001C445F" w:rsidRDefault="001C445F" w:rsidP="001C445F">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kern w:val="0"/>
                <w:sz w:val="18"/>
                <w:szCs w:val="16"/>
              </w:rPr>
              <w:t xml:space="preserve">　別府川・法華山谷川・西川・曇川の河川監視カメラの画像が確認できます。</w:t>
            </w:r>
          </w:p>
        </w:tc>
      </w:tr>
    </w:tbl>
    <w:p w:rsidR="001C445F" w:rsidRDefault="001C445F" w:rsidP="009E5375">
      <w:pPr>
        <w:widowControl/>
        <w:snapToGrid w:val="0"/>
        <w:spacing w:line="20" w:lineRule="exact"/>
        <w:jc w:val="center"/>
        <w:rPr>
          <w:rFonts w:ascii="HG丸ｺﾞｼｯｸM-PRO" w:eastAsia="HG丸ｺﾞｼｯｸM-PRO" w:hAnsi="HG丸ｺﾞｼｯｸM-PRO"/>
          <w:sz w:val="24"/>
        </w:rPr>
      </w:pPr>
    </w:p>
    <w:tbl>
      <w:tblPr>
        <w:tblW w:w="8565" w:type="dxa"/>
        <w:jc w:val="center"/>
        <w:tblCellSpacing w:w="15" w:type="dxa"/>
        <w:shd w:val="clear" w:color="auto" w:fill="FFC000"/>
        <w:tblCellMar>
          <w:top w:w="15" w:type="dxa"/>
          <w:left w:w="15" w:type="dxa"/>
          <w:bottom w:w="15" w:type="dxa"/>
          <w:right w:w="15" w:type="dxa"/>
        </w:tblCellMar>
        <w:tblLook w:val="04A0" w:firstRow="1" w:lastRow="0" w:firstColumn="1" w:lastColumn="0" w:noHBand="0" w:noVBand="1"/>
      </w:tblPr>
      <w:tblGrid>
        <w:gridCol w:w="1722"/>
        <w:gridCol w:w="2954"/>
        <w:gridCol w:w="3889"/>
      </w:tblGrid>
      <w:tr w:rsidR="004E4F7B" w:rsidRPr="001C445F" w:rsidTr="008951BA">
        <w:trPr>
          <w:tblCellSpacing w:w="15" w:type="dxa"/>
          <w:jc w:val="center"/>
        </w:trPr>
        <w:tc>
          <w:tcPr>
            <w:tcW w:w="982" w:type="pct"/>
            <w:vMerge w:val="restart"/>
            <w:shd w:val="clear" w:color="auto" w:fill="FFC000"/>
            <w:vAlign w:val="center"/>
            <w:hideMark/>
          </w:tcPr>
          <w:p w:rsidR="004E4F7B" w:rsidRPr="001C445F" w:rsidRDefault="004E4F7B" w:rsidP="005D1443">
            <w:pPr>
              <w:widowControl/>
              <w:spacing w:before="100" w:beforeAutospacing="1" w:after="100" w:afterAutospacing="1"/>
              <w:jc w:val="center"/>
              <w:textAlignment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b/>
                <w:bCs/>
                <w:color w:val="FFFFFF" w:themeColor="background1"/>
                <w:kern w:val="0"/>
                <w:sz w:val="24"/>
                <w:szCs w:val="24"/>
              </w:rPr>
              <w:t>通信</w:t>
            </w:r>
            <w:r w:rsidRPr="001C445F">
              <w:rPr>
                <w:rFonts w:ascii="ＭＳ Ｐゴシック" w:eastAsia="ＭＳ Ｐゴシック" w:hAnsi="ＭＳ Ｐゴシック" w:cs="ＭＳ Ｐゴシック" w:hint="eastAsia"/>
                <w:b/>
                <w:bCs/>
                <w:color w:val="FFFFFF" w:themeColor="background1"/>
                <w:kern w:val="0"/>
                <w:sz w:val="24"/>
                <w:szCs w:val="24"/>
              </w:rPr>
              <w:t>情報</w:t>
            </w:r>
          </w:p>
        </w:tc>
        <w:tc>
          <w:tcPr>
            <w:tcW w:w="1713" w:type="pct"/>
            <w:shd w:val="clear" w:color="auto" w:fill="FFC000"/>
            <w:vAlign w:val="center"/>
            <w:hideMark/>
          </w:tcPr>
          <w:p w:rsidR="004E4F7B" w:rsidRPr="001C445F" w:rsidRDefault="00796D2D" w:rsidP="004E4F7B">
            <w:pPr>
              <w:widowControl/>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Times New Roman" w:hint="eastAsia"/>
                <w:color w:val="FFFFFF" w:themeColor="background1"/>
                <w:kern w:val="0"/>
              </w:rPr>
              <w:t>災害用伝言ダイヤルについて</w:t>
            </w:r>
          </w:p>
        </w:tc>
        <w:tc>
          <w:tcPr>
            <w:tcW w:w="2234" w:type="pct"/>
            <w:shd w:val="clear" w:color="auto" w:fill="FFC000"/>
            <w:vAlign w:val="center"/>
            <w:hideMark/>
          </w:tcPr>
          <w:p w:rsidR="004E4F7B" w:rsidRPr="001C445F" w:rsidRDefault="00BB264E" w:rsidP="00796D2D">
            <w:pPr>
              <w:widowControl/>
              <w:jc w:val="right"/>
              <w:rPr>
                <w:rFonts w:ascii="ＭＳ Ｐゴシック" w:eastAsia="ＭＳ Ｐゴシック" w:hAnsi="ＭＳ Ｐゴシック" w:cs="ＭＳ Ｐゴシック"/>
                <w:kern w:val="0"/>
                <w:sz w:val="24"/>
                <w:szCs w:val="24"/>
              </w:rPr>
            </w:pPr>
            <w:hyperlink r:id="rId33" w:tgtFrame="_blank" w:history="1">
              <w:r w:rsidR="00796D2D">
                <w:rPr>
                  <w:rFonts w:ascii="Arial" w:eastAsia="ＭＳ Ｐゴシック" w:hAnsi="Arial" w:cs="Arial" w:hint="eastAsia"/>
                  <w:color w:val="0000FF"/>
                  <w:kern w:val="0"/>
                  <w:u w:val="single"/>
                </w:rPr>
                <w:t>https://www.ntt-west.co.jp/dengon/</w:t>
              </w:r>
            </w:hyperlink>
          </w:p>
        </w:tc>
      </w:tr>
      <w:tr w:rsidR="004E4F7B" w:rsidRPr="001C445F" w:rsidTr="008951BA">
        <w:trPr>
          <w:tblCellSpacing w:w="15" w:type="dxa"/>
          <w:jc w:val="center"/>
        </w:trPr>
        <w:tc>
          <w:tcPr>
            <w:tcW w:w="0" w:type="auto"/>
            <w:vMerge/>
            <w:shd w:val="clear" w:color="auto" w:fill="FFC000"/>
            <w:vAlign w:val="center"/>
            <w:hideMark/>
          </w:tcPr>
          <w:p w:rsidR="004E4F7B" w:rsidRPr="001C445F" w:rsidRDefault="004E4F7B" w:rsidP="004E4F7B">
            <w:pPr>
              <w:widowControl/>
              <w:jc w:val="left"/>
              <w:rPr>
                <w:rFonts w:ascii="ＭＳ Ｐゴシック" w:eastAsia="ＭＳ Ｐゴシック" w:hAnsi="ＭＳ Ｐゴシック" w:cs="ＭＳ Ｐゴシック"/>
                <w:kern w:val="0"/>
                <w:sz w:val="24"/>
                <w:szCs w:val="24"/>
              </w:rPr>
            </w:pPr>
          </w:p>
        </w:tc>
        <w:tc>
          <w:tcPr>
            <w:tcW w:w="3965" w:type="pct"/>
            <w:gridSpan w:val="2"/>
            <w:shd w:val="clear" w:color="auto" w:fill="auto"/>
            <w:vAlign w:val="center"/>
            <w:hideMark/>
          </w:tcPr>
          <w:p w:rsidR="004E4F7B" w:rsidRPr="001C445F" w:rsidRDefault="004E4F7B" w:rsidP="004E4F7B">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kern w:val="0"/>
                <w:sz w:val="18"/>
                <w:szCs w:val="16"/>
              </w:rPr>
              <w:t xml:space="preserve">　</w:t>
            </w:r>
            <w:r w:rsidR="00796D2D">
              <w:rPr>
                <w:rFonts w:ascii="ＭＳ Ｐゴシック" w:eastAsia="ＭＳ Ｐゴシック" w:hAnsi="ＭＳ Ｐゴシック" w:cs="Times New Roman" w:hint="eastAsia"/>
                <w:kern w:val="0"/>
                <w:sz w:val="18"/>
                <w:szCs w:val="16"/>
              </w:rPr>
              <w:t>災害用伝言ダイヤルの開設状況や使い方が確認できます。</w:t>
            </w:r>
          </w:p>
        </w:tc>
      </w:tr>
      <w:tr w:rsidR="004E4F7B" w:rsidRPr="001C445F" w:rsidTr="008951BA">
        <w:trPr>
          <w:tblCellSpacing w:w="15" w:type="dxa"/>
          <w:jc w:val="center"/>
        </w:trPr>
        <w:tc>
          <w:tcPr>
            <w:tcW w:w="0" w:type="auto"/>
            <w:vMerge/>
            <w:shd w:val="clear" w:color="auto" w:fill="FFC000"/>
            <w:vAlign w:val="center"/>
            <w:hideMark/>
          </w:tcPr>
          <w:p w:rsidR="004E4F7B" w:rsidRPr="001C445F" w:rsidRDefault="004E4F7B" w:rsidP="004E4F7B">
            <w:pPr>
              <w:widowControl/>
              <w:jc w:val="left"/>
              <w:rPr>
                <w:rFonts w:ascii="ＭＳ Ｐゴシック" w:eastAsia="ＭＳ Ｐゴシック" w:hAnsi="ＭＳ Ｐゴシック" w:cs="ＭＳ Ｐゴシック"/>
                <w:kern w:val="0"/>
                <w:sz w:val="24"/>
                <w:szCs w:val="24"/>
              </w:rPr>
            </w:pPr>
          </w:p>
        </w:tc>
        <w:tc>
          <w:tcPr>
            <w:tcW w:w="1713" w:type="pct"/>
            <w:shd w:val="clear" w:color="auto" w:fill="FFC000"/>
            <w:vAlign w:val="center"/>
            <w:hideMark/>
          </w:tcPr>
          <w:p w:rsidR="004E4F7B" w:rsidRPr="001C445F" w:rsidRDefault="00796D2D" w:rsidP="004E4F7B">
            <w:pPr>
              <w:widowControl/>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Times New Roman" w:hint="eastAsia"/>
                <w:color w:val="FFFFFF" w:themeColor="background1"/>
                <w:kern w:val="0"/>
              </w:rPr>
              <w:t>公衆電話</w:t>
            </w:r>
            <w:r w:rsidR="009B5CA4">
              <w:rPr>
                <w:rFonts w:ascii="ＭＳ Ｐゴシック" w:eastAsia="ＭＳ Ｐゴシック" w:hAnsi="ＭＳ Ｐゴシック" w:cs="Times New Roman" w:hint="eastAsia"/>
                <w:color w:val="FFFFFF" w:themeColor="background1"/>
                <w:kern w:val="0"/>
              </w:rPr>
              <w:t xml:space="preserve"> </w:t>
            </w:r>
            <w:r>
              <w:rPr>
                <w:rFonts w:ascii="ＭＳ Ｐゴシック" w:eastAsia="ＭＳ Ｐゴシック" w:hAnsi="ＭＳ Ｐゴシック" w:cs="Times New Roman" w:hint="eastAsia"/>
                <w:color w:val="FFFFFF" w:themeColor="background1"/>
                <w:kern w:val="0"/>
              </w:rPr>
              <w:t>設置場所検索</w:t>
            </w:r>
          </w:p>
        </w:tc>
        <w:tc>
          <w:tcPr>
            <w:tcW w:w="2234" w:type="pct"/>
            <w:shd w:val="clear" w:color="auto" w:fill="FFC000"/>
            <w:noWrap/>
            <w:vAlign w:val="center"/>
            <w:hideMark/>
          </w:tcPr>
          <w:p w:rsidR="004E4F7B" w:rsidRPr="001C445F" w:rsidRDefault="00BB264E" w:rsidP="00796D2D">
            <w:pPr>
              <w:widowControl/>
              <w:jc w:val="right"/>
              <w:rPr>
                <w:rFonts w:ascii="ＭＳ Ｐゴシック" w:eastAsia="ＭＳ Ｐゴシック" w:hAnsi="ＭＳ Ｐゴシック" w:cs="ＭＳ Ｐゴシック"/>
                <w:kern w:val="0"/>
                <w:sz w:val="24"/>
                <w:szCs w:val="24"/>
              </w:rPr>
            </w:pPr>
            <w:hyperlink r:id="rId34" w:tgtFrame="_blank" w:history="1">
              <w:r w:rsidR="00796D2D">
                <w:rPr>
                  <w:rFonts w:ascii="Arial" w:eastAsia="ＭＳ Ｐゴシック" w:hAnsi="Arial" w:cs="Arial"/>
                  <w:color w:val="0000FF"/>
                  <w:kern w:val="0"/>
                  <w:u w:val="single"/>
                </w:rPr>
                <w:t>http</w:t>
              </w:r>
              <w:r w:rsidR="00796D2D">
                <w:rPr>
                  <w:rFonts w:ascii="Arial" w:eastAsia="ＭＳ Ｐゴシック" w:hAnsi="Arial" w:cs="Arial" w:hint="eastAsia"/>
                  <w:color w:val="0000FF"/>
                  <w:kern w:val="0"/>
                  <w:u w:val="single"/>
                </w:rPr>
                <w:t>s</w:t>
              </w:r>
              <w:r w:rsidR="00796D2D">
                <w:rPr>
                  <w:rFonts w:ascii="Arial" w:eastAsia="ＭＳ Ｐゴシック" w:hAnsi="Arial" w:cs="Arial"/>
                  <w:color w:val="0000FF"/>
                  <w:kern w:val="0"/>
                  <w:u w:val="single"/>
                </w:rPr>
                <w:t>://</w:t>
              </w:r>
              <w:r w:rsidR="00796D2D">
                <w:rPr>
                  <w:rFonts w:ascii="Arial" w:eastAsia="ＭＳ Ｐゴシック" w:hAnsi="Arial" w:cs="Arial" w:hint="eastAsia"/>
                  <w:color w:val="0000FF"/>
                  <w:kern w:val="0"/>
                  <w:u w:val="single"/>
                </w:rPr>
                <w:t>www.ntt-west.co.jp/ptd/map</w:t>
              </w:r>
              <w:r w:rsidR="004E4F7B" w:rsidRPr="001C445F">
                <w:rPr>
                  <w:rFonts w:ascii="Arial" w:eastAsia="ＭＳ Ｐゴシック" w:hAnsi="Arial" w:cs="Arial"/>
                  <w:color w:val="0000FF"/>
                  <w:kern w:val="0"/>
                  <w:u w:val="single"/>
                </w:rPr>
                <w:t>/</w:t>
              </w:r>
            </w:hyperlink>
          </w:p>
        </w:tc>
      </w:tr>
      <w:tr w:rsidR="004E4F7B" w:rsidRPr="001C445F" w:rsidTr="008951BA">
        <w:trPr>
          <w:tblCellSpacing w:w="15" w:type="dxa"/>
          <w:jc w:val="center"/>
        </w:trPr>
        <w:tc>
          <w:tcPr>
            <w:tcW w:w="0" w:type="auto"/>
            <w:vMerge/>
            <w:shd w:val="clear" w:color="auto" w:fill="FFC000"/>
            <w:vAlign w:val="center"/>
            <w:hideMark/>
          </w:tcPr>
          <w:p w:rsidR="004E4F7B" w:rsidRPr="001C445F" w:rsidRDefault="004E4F7B" w:rsidP="004E4F7B">
            <w:pPr>
              <w:widowControl/>
              <w:jc w:val="left"/>
              <w:rPr>
                <w:rFonts w:ascii="ＭＳ Ｐゴシック" w:eastAsia="ＭＳ Ｐゴシック" w:hAnsi="ＭＳ Ｐゴシック" w:cs="ＭＳ Ｐゴシック"/>
                <w:kern w:val="0"/>
                <w:sz w:val="24"/>
                <w:szCs w:val="24"/>
              </w:rPr>
            </w:pPr>
          </w:p>
        </w:tc>
        <w:tc>
          <w:tcPr>
            <w:tcW w:w="3965" w:type="pct"/>
            <w:gridSpan w:val="2"/>
            <w:shd w:val="clear" w:color="auto" w:fill="auto"/>
            <w:vAlign w:val="center"/>
            <w:hideMark/>
          </w:tcPr>
          <w:p w:rsidR="004E4F7B" w:rsidRPr="001C445F" w:rsidRDefault="004E4F7B" w:rsidP="004E4F7B">
            <w:pPr>
              <w:widowControl/>
              <w:jc w:val="left"/>
              <w:rPr>
                <w:rFonts w:ascii="ＭＳ Ｐゴシック" w:eastAsia="ＭＳ Ｐゴシック" w:hAnsi="ＭＳ Ｐゴシック" w:cs="ＭＳ Ｐゴシック"/>
                <w:kern w:val="0"/>
                <w:sz w:val="24"/>
                <w:szCs w:val="24"/>
              </w:rPr>
            </w:pPr>
            <w:r w:rsidRPr="001C445F">
              <w:rPr>
                <w:rFonts w:ascii="ＭＳ Ｐゴシック" w:eastAsia="ＭＳ Ｐゴシック" w:hAnsi="ＭＳ Ｐゴシック" w:cs="Times New Roman" w:hint="eastAsia"/>
                <w:kern w:val="0"/>
                <w:sz w:val="18"/>
                <w:szCs w:val="16"/>
              </w:rPr>
              <w:t xml:space="preserve">　</w:t>
            </w:r>
            <w:r w:rsidR="009B5CA4">
              <w:rPr>
                <w:rFonts w:ascii="ＭＳ Ｐゴシック" w:eastAsia="ＭＳ Ｐゴシック" w:hAnsi="ＭＳ Ｐゴシック" w:cs="Times New Roman" w:hint="eastAsia"/>
                <w:kern w:val="0"/>
                <w:sz w:val="18"/>
                <w:szCs w:val="16"/>
              </w:rPr>
              <w:t>公衆電話の設置場所を確認することができます。</w:t>
            </w:r>
          </w:p>
        </w:tc>
      </w:tr>
    </w:tbl>
    <w:p w:rsidR="004E4F7B" w:rsidRDefault="009B5CA4" w:rsidP="005F1E30">
      <w:pPr>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drawing>
          <wp:anchor distT="0" distB="0" distL="114300" distR="114300" simplePos="0" relativeHeight="251686912" behindDoc="1" locked="0" layoutInCell="1" allowOverlap="1" wp14:anchorId="5D12263F" wp14:editId="1C5239B2">
            <wp:simplePos x="0" y="0"/>
            <wp:positionH relativeFrom="column">
              <wp:posOffset>3734435</wp:posOffset>
            </wp:positionH>
            <wp:positionV relativeFrom="paragraph">
              <wp:posOffset>126365</wp:posOffset>
            </wp:positionV>
            <wp:extent cx="2291715" cy="1794510"/>
            <wp:effectExtent l="0" t="0" r="0" b="0"/>
            <wp:wrapNone/>
            <wp:docPr id="25" name="図 25" descr="C:\Users\koji\AppData\Local\Microsoft\Windows\Temporary Internet Files\Content.IE5\SS6TECF2\gatag-000016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oji\AppData\Local\Microsoft\Windows\Temporary Internet Files\Content.IE5\SS6TECF2\gatag-00001657[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91715" cy="179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5A79" w:rsidRDefault="00A65A79" w:rsidP="005F1E30">
      <w:pPr>
        <w:ind w:leftChars="100" w:left="210"/>
        <w:rPr>
          <w:rFonts w:ascii="HG丸ｺﾞｼｯｸM-PRO" w:eastAsia="HG丸ｺﾞｼｯｸM-PRO" w:hAnsi="HG丸ｺﾞｼｯｸM-PRO"/>
          <w:sz w:val="24"/>
        </w:rPr>
      </w:pPr>
    </w:p>
    <w:p w:rsidR="00E82F10" w:rsidRPr="000F100E" w:rsidRDefault="009B5CA4" w:rsidP="005F1E30">
      <w:pPr>
        <w:ind w:leftChars="100" w:left="210"/>
        <w:rPr>
          <w:rFonts w:ascii="HG丸ｺﾞｼｯｸM-PRO" w:eastAsia="HG丸ｺﾞｼｯｸM-PRO" w:hAnsi="HG丸ｺﾞｼｯｸM-PRO"/>
          <w:sz w:val="24"/>
        </w:rPr>
      </w:pPr>
      <w:r>
        <w:rPr>
          <w:noProof/>
        </w:rPr>
        <mc:AlternateContent>
          <mc:Choice Requires="wps">
            <w:drawing>
              <wp:anchor distT="0" distB="0" distL="114300" distR="114300" simplePos="0" relativeHeight="251689984" behindDoc="0" locked="0" layoutInCell="1" allowOverlap="1" wp14:anchorId="013FF8A9" wp14:editId="0E3313EF">
                <wp:simplePos x="0" y="0"/>
                <wp:positionH relativeFrom="column">
                  <wp:posOffset>166815</wp:posOffset>
                </wp:positionH>
                <wp:positionV relativeFrom="paragraph">
                  <wp:posOffset>46990</wp:posOffset>
                </wp:positionV>
                <wp:extent cx="3438525" cy="1057275"/>
                <wp:effectExtent l="0" t="0" r="28575" b="28575"/>
                <wp:wrapNone/>
                <wp:docPr id="28" name="テキスト ボックス 28"/>
                <wp:cNvGraphicFramePr/>
                <a:graphic xmlns:a="http://schemas.openxmlformats.org/drawingml/2006/main">
                  <a:graphicData uri="http://schemas.microsoft.com/office/word/2010/wordprocessingShape">
                    <wps:wsp>
                      <wps:cNvSpPr txBox="1"/>
                      <wps:spPr>
                        <a:xfrm>
                          <a:off x="0" y="0"/>
                          <a:ext cx="3438525" cy="10572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121362" w:rsidRDefault="00121362"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災害はいつ起きるかわかりません。</w:t>
                            </w:r>
                          </w:p>
                          <w:p w:rsidR="00121362" w:rsidRPr="00CD1F62" w:rsidRDefault="00121362"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いざというときにも慌てずに対処できるよう、日頃から防災への関心を持ちましょう。</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28" o:spid="_x0000_s1045" style="position:absolute;left:0;text-align:left;margin-left:13.15pt;margin-top:3.7pt;width:270.75pt;height:8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" fillcolor="white [3201]" strokecolor="#4f81bd [3204]" strokeweight="2pt">
                <v:textbox inset="5.85pt,.7pt,5.85pt,.7pt">
                  <w:txbxContent>
                    <w:p w:rsidR="00121362" w:rsidRDefault="00121362"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災害はいつ起きるかわかりません。</w:t>
                      </w:r>
                    </w:p>
                    <w:p w:rsidR="00121362" w:rsidRPr="00CD1F62" w:rsidRDefault="00121362" w:rsidP="00D10908">
                      <w:pPr>
                        <w:ind w:right="-2"/>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いざというときにも慌てずに対処できるよう、日頃から防災への関心を持ちましょう。</w:t>
                      </w:r>
                    </w:p>
                  </w:txbxContent>
                </v:textbox>
              </v:roundrect>
            </w:pict>
          </mc:Fallback>
        </mc:AlternateContent>
      </w:r>
    </w:p>
    <w:sectPr w:rsidR="00E82F10" w:rsidRPr="000F100E" w:rsidSect="00CA5C7B">
      <w:type w:val="continuous"/>
      <w:pgSz w:w="11906" w:h="16838"/>
      <w:pgMar w:top="851" w:right="851" w:bottom="567" w:left="1418" w:header="397"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362" w:rsidRDefault="00121362" w:rsidP="000A080F">
      <w:r>
        <w:separator/>
      </w:r>
    </w:p>
  </w:endnote>
  <w:endnote w:type="continuationSeparator" w:id="0">
    <w:p w:rsidR="00121362" w:rsidRDefault="00121362" w:rsidP="000A0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362" w:rsidRDefault="00121362" w:rsidP="000A080F">
      <w:r>
        <w:separator/>
      </w:r>
    </w:p>
  </w:footnote>
  <w:footnote w:type="continuationSeparator" w:id="0">
    <w:p w:rsidR="00121362" w:rsidRDefault="00121362" w:rsidP="000A08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362" w:rsidRPr="00672E6E" w:rsidRDefault="00121362" w:rsidP="00672E6E">
    <w:pPr>
      <w:pStyle w:val="a3"/>
      <w:jc w:val="right"/>
      <w:rPr>
        <w:rFonts w:ascii="HG丸ｺﾞｼｯｸM-PRO" w:eastAsia="HG丸ｺﾞｼｯｸM-PRO" w:hAnsi="HG丸ｺﾞｼｯｸM-PRO"/>
        <w:sz w:val="24"/>
      </w:rPr>
    </w:pPr>
    <w:r w:rsidRPr="00672E6E">
      <w:rPr>
        <w:rFonts w:ascii="HG丸ｺﾞｼｯｸM-PRO" w:eastAsia="HG丸ｺﾞｼｯｸM-PRO" w:hAnsi="HG丸ｺﾞｼｯｸM-PRO" w:hint="eastAsia"/>
        <w:sz w:val="24"/>
      </w:rPr>
      <w:t>防災チェックシート（事業者編）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362" w:rsidRPr="0076207D" w:rsidRDefault="00121362">
    <w:pPr>
      <w:pStyle w:val="a3"/>
      <w:rPr>
        <w:rFonts w:ascii="HG丸ｺﾞｼｯｸM-PRO" w:eastAsia="HG丸ｺﾞｼｯｸM-PRO" w:hAnsi="HG丸ｺﾞｼｯｸM-PRO"/>
      </w:rPr>
    </w:pPr>
    <w:r w:rsidRPr="0076207D">
      <w:rPr>
        <w:rFonts w:ascii="HG丸ｺﾞｼｯｸM-PRO" w:eastAsia="HG丸ｺﾞｼｯｸM-PRO" w:hAnsi="HG丸ｺﾞｼｯｸM-PRO" w:hint="eastAsia"/>
      </w:rPr>
      <w:t>加古川市障害者自立支援協議会くらし・こども専門部会</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80F"/>
    <w:rsid w:val="00026197"/>
    <w:rsid w:val="000A080F"/>
    <w:rsid w:val="000F100E"/>
    <w:rsid w:val="000F71A3"/>
    <w:rsid w:val="00121362"/>
    <w:rsid w:val="001403A0"/>
    <w:rsid w:val="001529D0"/>
    <w:rsid w:val="001C445F"/>
    <w:rsid w:val="00287453"/>
    <w:rsid w:val="002D37DE"/>
    <w:rsid w:val="00396610"/>
    <w:rsid w:val="003C03B1"/>
    <w:rsid w:val="003E3F47"/>
    <w:rsid w:val="004245E8"/>
    <w:rsid w:val="00444F8F"/>
    <w:rsid w:val="004E4F7B"/>
    <w:rsid w:val="0055131E"/>
    <w:rsid w:val="0056761E"/>
    <w:rsid w:val="005D1443"/>
    <w:rsid w:val="005F1E30"/>
    <w:rsid w:val="005F345F"/>
    <w:rsid w:val="0060292F"/>
    <w:rsid w:val="00666CDC"/>
    <w:rsid w:val="006728D2"/>
    <w:rsid w:val="00672E6E"/>
    <w:rsid w:val="006C3988"/>
    <w:rsid w:val="006E4708"/>
    <w:rsid w:val="006F08D3"/>
    <w:rsid w:val="00707B15"/>
    <w:rsid w:val="00710A09"/>
    <w:rsid w:val="00750196"/>
    <w:rsid w:val="00761168"/>
    <w:rsid w:val="0076207D"/>
    <w:rsid w:val="00796D2D"/>
    <w:rsid w:val="007B0E45"/>
    <w:rsid w:val="007C2642"/>
    <w:rsid w:val="007C71F7"/>
    <w:rsid w:val="00857509"/>
    <w:rsid w:val="008951BA"/>
    <w:rsid w:val="009B5CA4"/>
    <w:rsid w:val="009D105D"/>
    <w:rsid w:val="009E5375"/>
    <w:rsid w:val="00A51FAF"/>
    <w:rsid w:val="00A65A79"/>
    <w:rsid w:val="00A72B22"/>
    <w:rsid w:val="00B03C5D"/>
    <w:rsid w:val="00BB264E"/>
    <w:rsid w:val="00CA5C7B"/>
    <w:rsid w:val="00CD1F62"/>
    <w:rsid w:val="00CF5813"/>
    <w:rsid w:val="00D10908"/>
    <w:rsid w:val="00DC6AD7"/>
    <w:rsid w:val="00E0099D"/>
    <w:rsid w:val="00E82F10"/>
    <w:rsid w:val="00EF7526"/>
    <w:rsid w:val="00FC0C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A080F"/>
    <w:pPr>
      <w:tabs>
        <w:tab w:val="center" w:pos="4252"/>
        <w:tab w:val="right" w:pos="8504"/>
      </w:tabs>
      <w:snapToGrid w:val="0"/>
    </w:pPr>
  </w:style>
  <w:style w:type="character" w:customStyle="1" w:styleId="a4">
    <w:name w:val="ヘッダー (文字)"/>
    <w:basedOn w:val="a0"/>
    <w:link w:val="a3"/>
    <w:uiPriority w:val="99"/>
    <w:rsid w:val="000A080F"/>
  </w:style>
  <w:style w:type="paragraph" w:styleId="a5">
    <w:name w:val="footer"/>
    <w:basedOn w:val="a"/>
    <w:link w:val="a6"/>
    <w:uiPriority w:val="99"/>
    <w:unhideWhenUsed/>
    <w:rsid w:val="000A080F"/>
    <w:pPr>
      <w:tabs>
        <w:tab w:val="center" w:pos="4252"/>
        <w:tab w:val="right" w:pos="8504"/>
      </w:tabs>
      <w:snapToGrid w:val="0"/>
    </w:pPr>
  </w:style>
  <w:style w:type="character" w:customStyle="1" w:styleId="a6">
    <w:name w:val="フッター (文字)"/>
    <w:basedOn w:val="a0"/>
    <w:link w:val="a5"/>
    <w:uiPriority w:val="99"/>
    <w:rsid w:val="000A080F"/>
  </w:style>
  <w:style w:type="paragraph" w:styleId="a7">
    <w:name w:val="Balloon Text"/>
    <w:basedOn w:val="a"/>
    <w:link w:val="a8"/>
    <w:uiPriority w:val="99"/>
    <w:semiHidden/>
    <w:unhideWhenUsed/>
    <w:rsid w:val="000F100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F100E"/>
    <w:rPr>
      <w:rFonts w:asciiTheme="majorHAnsi" w:eastAsiaTheme="majorEastAsia" w:hAnsiTheme="majorHAnsi" w:cstheme="majorBidi"/>
      <w:sz w:val="18"/>
      <w:szCs w:val="18"/>
    </w:rPr>
  </w:style>
  <w:style w:type="paragraph" w:styleId="Web">
    <w:name w:val="Normal (Web)"/>
    <w:basedOn w:val="a"/>
    <w:uiPriority w:val="99"/>
    <w:semiHidden/>
    <w:unhideWhenUsed/>
    <w:rsid w:val="001C445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9">
    <w:name w:val="Hyperlink"/>
    <w:basedOn w:val="a0"/>
    <w:uiPriority w:val="99"/>
    <w:unhideWhenUsed/>
    <w:rsid w:val="001C445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A080F"/>
    <w:pPr>
      <w:tabs>
        <w:tab w:val="center" w:pos="4252"/>
        <w:tab w:val="right" w:pos="8504"/>
      </w:tabs>
      <w:snapToGrid w:val="0"/>
    </w:pPr>
  </w:style>
  <w:style w:type="character" w:customStyle="1" w:styleId="a4">
    <w:name w:val="ヘッダー (文字)"/>
    <w:basedOn w:val="a0"/>
    <w:link w:val="a3"/>
    <w:uiPriority w:val="99"/>
    <w:rsid w:val="000A080F"/>
  </w:style>
  <w:style w:type="paragraph" w:styleId="a5">
    <w:name w:val="footer"/>
    <w:basedOn w:val="a"/>
    <w:link w:val="a6"/>
    <w:uiPriority w:val="99"/>
    <w:unhideWhenUsed/>
    <w:rsid w:val="000A080F"/>
    <w:pPr>
      <w:tabs>
        <w:tab w:val="center" w:pos="4252"/>
        <w:tab w:val="right" w:pos="8504"/>
      </w:tabs>
      <w:snapToGrid w:val="0"/>
    </w:pPr>
  </w:style>
  <w:style w:type="character" w:customStyle="1" w:styleId="a6">
    <w:name w:val="フッター (文字)"/>
    <w:basedOn w:val="a0"/>
    <w:link w:val="a5"/>
    <w:uiPriority w:val="99"/>
    <w:rsid w:val="000A080F"/>
  </w:style>
  <w:style w:type="paragraph" w:styleId="a7">
    <w:name w:val="Balloon Text"/>
    <w:basedOn w:val="a"/>
    <w:link w:val="a8"/>
    <w:uiPriority w:val="99"/>
    <w:semiHidden/>
    <w:unhideWhenUsed/>
    <w:rsid w:val="000F100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F100E"/>
    <w:rPr>
      <w:rFonts w:asciiTheme="majorHAnsi" w:eastAsiaTheme="majorEastAsia" w:hAnsiTheme="majorHAnsi" w:cstheme="majorBidi"/>
      <w:sz w:val="18"/>
      <w:szCs w:val="18"/>
    </w:rPr>
  </w:style>
  <w:style w:type="paragraph" w:styleId="Web">
    <w:name w:val="Normal (Web)"/>
    <w:basedOn w:val="a"/>
    <w:uiPriority w:val="99"/>
    <w:semiHidden/>
    <w:unhideWhenUsed/>
    <w:rsid w:val="001C445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9">
    <w:name w:val="Hyperlink"/>
    <w:basedOn w:val="a0"/>
    <w:uiPriority w:val="99"/>
    <w:unhideWhenUsed/>
    <w:rsid w:val="001C445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152498">
      <w:bodyDiv w:val="1"/>
      <w:marLeft w:val="0"/>
      <w:marRight w:val="0"/>
      <w:marTop w:val="0"/>
      <w:marBottom w:val="0"/>
      <w:divBdr>
        <w:top w:val="none" w:sz="0" w:space="0" w:color="auto"/>
        <w:left w:val="none" w:sz="0" w:space="0" w:color="auto"/>
        <w:bottom w:val="none" w:sz="0" w:space="0" w:color="auto"/>
        <w:right w:val="none" w:sz="0" w:space="0" w:color="auto"/>
      </w:divBdr>
    </w:div>
    <w:div w:id="347684188">
      <w:bodyDiv w:val="1"/>
      <w:marLeft w:val="0"/>
      <w:marRight w:val="0"/>
      <w:marTop w:val="0"/>
      <w:marBottom w:val="0"/>
      <w:divBdr>
        <w:top w:val="none" w:sz="0" w:space="0" w:color="auto"/>
        <w:left w:val="none" w:sz="0" w:space="0" w:color="auto"/>
        <w:bottom w:val="none" w:sz="0" w:space="0" w:color="auto"/>
        <w:right w:val="none" w:sz="0" w:space="0" w:color="auto"/>
      </w:divBdr>
    </w:div>
    <w:div w:id="808400658">
      <w:bodyDiv w:val="1"/>
      <w:marLeft w:val="0"/>
      <w:marRight w:val="0"/>
      <w:marTop w:val="0"/>
      <w:marBottom w:val="0"/>
      <w:divBdr>
        <w:top w:val="none" w:sz="0" w:space="0" w:color="auto"/>
        <w:left w:val="none" w:sz="0" w:space="0" w:color="auto"/>
        <w:bottom w:val="none" w:sz="0" w:space="0" w:color="auto"/>
        <w:right w:val="none" w:sz="0" w:space="0" w:color="auto"/>
      </w:divBdr>
    </w:div>
    <w:div w:id="1345743940">
      <w:bodyDiv w:val="1"/>
      <w:marLeft w:val="0"/>
      <w:marRight w:val="0"/>
      <w:marTop w:val="0"/>
      <w:marBottom w:val="0"/>
      <w:divBdr>
        <w:top w:val="none" w:sz="0" w:space="0" w:color="auto"/>
        <w:left w:val="none" w:sz="0" w:space="0" w:color="auto"/>
        <w:bottom w:val="none" w:sz="0" w:space="0" w:color="auto"/>
        <w:right w:val="none" w:sz="0" w:space="0" w:color="auto"/>
      </w:divBdr>
    </w:div>
    <w:div w:id="1582720046">
      <w:bodyDiv w:val="1"/>
      <w:marLeft w:val="0"/>
      <w:marRight w:val="0"/>
      <w:marTop w:val="0"/>
      <w:marBottom w:val="0"/>
      <w:divBdr>
        <w:top w:val="none" w:sz="0" w:space="0" w:color="auto"/>
        <w:left w:val="none" w:sz="0" w:space="0" w:color="auto"/>
        <w:bottom w:val="none" w:sz="0" w:space="0" w:color="auto"/>
        <w:right w:val="none" w:sz="0" w:space="0" w:color="auto"/>
      </w:divBdr>
    </w:div>
    <w:div w:id="2063481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hazardmap.pref.hyogo.jp/" TargetMode="External"/><Relationship Id="rId3" Type="http://schemas.microsoft.com/office/2007/relationships/stylesWithEffects" Target="stylesWithEffects.xml"/><Relationship Id="rId21" Type="http://schemas.openxmlformats.org/officeDocument/2006/relationships/header" Target="header1.xml"/><Relationship Id="rId34" Type="http://schemas.openxmlformats.org/officeDocument/2006/relationships/hyperlink" Target="https://www.ntt-west.co.jp/ptd/ma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bosai.net/index.do" TargetMode="External"/><Relationship Id="rId33" Type="http://schemas.openxmlformats.org/officeDocument/2006/relationships/hyperlink" Target="https://www.ntt-west.co.jp/dengon/"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kakogawa@bosai.net" TargetMode="External"/><Relationship Id="rId29" Type="http://schemas.openxmlformats.org/officeDocument/2006/relationships/hyperlink" Target="http://www.river.go.jp/xbandrad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eb.bosai.pref.hyogo.lg.jp/public/" TargetMode="External"/><Relationship Id="rId32" Type="http://schemas.openxmlformats.org/officeDocument/2006/relationships/hyperlink" Target="http://hyogo.rivercam.info"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yperlink" Target="http://www.jma.go.jp/jp/highresorad/"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www.himeji.kkr.mlit.go.jp/kakogawacam/index.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hyperlink" Target="http://www.jma-net.go.jp/kobe-c/home/" TargetMode="External"/><Relationship Id="rId30" Type="http://schemas.openxmlformats.org/officeDocument/2006/relationships/hyperlink" Target="http://www.river.go.jp/" TargetMode="External"/><Relationship Id="rId35" Type="http://schemas.openxmlformats.org/officeDocument/2006/relationships/image" Target="media/image1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B748A-9344-432F-82C3-83212059E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4</Pages>
  <Words>558</Words>
  <Characters>3183</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3734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koji</dc:creator>
  <cp:lastModifiedBy>曽谷  光史</cp:lastModifiedBy>
  <cp:revision>21</cp:revision>
  <cp:lastPrinted>2016-03-09T09:53:00Z</cp:lastPrinted>
  <dcterms:created xsi:type="dcterms:W3CDTF">2015-11-11T23:32:00Z</dcterms:created>
  <dcterms:modified xsi:type="dcterms:W3CDTF">2016-03-09T12:02:00Z</dcterms:modified>
</cp:coreProperties>
</file>