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27EC5" w14:textId="77777777" w:rsidR="0063771D" w:rsidRPr="00A35E57" w:rsidRDefault="001B24F8" w:rsidP="005911AF">
      <w:pPr>
        <w:jc w:val="center"/>
        <w:rPr>
          <w:rFonts w:ascii="UD デジタル 教科書体 NP-B" w:eastAsia="UD デジタル 教科書体 NP-B" w:hAnsi="Meiryo UI"/>
          <w:b/>
          <w:sz w:val="40"/>
          <w:szCs w:val="40"/>
        </w:rPr>
      </w:pP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た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多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げん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言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ご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語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t xml:space="preserve"> </w:t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20"/>
                <w:szCs w:val="40"/>
              </w:rPr>
              <w:t>ゆび</w:t>
            </w:r>
          </w:rt>
          <w:rubyBase>
            <w:r w:rsidR="001B24F8" w:rsidRPr="00A35E57">
              <w:rPr>
                <w:rFonts w:ascii="UD デジタル 教科書体 NP-B" w:eastAsia="UD デジタル 教科書体 NP-B" w:hAnsi="Meiryo UI" w:hint="eastAsia"/>
                <w:b/>
                <w:sz w:val="40"/>
                <w:szCs w:val="40"/>
              </w:rPr>
              <w:t>指</w:t>
            </w:r>
          </w:rubyBase>
        </w:ruby>
      </w:r>
      <w:r w:rsidRPr="00A35E57">
        <w:rPr>
          <w:rFonts w:ascii="UD デジタル 教科書体 NP-B" w:eastAsia="UD デジタル 教科書体 NP-B" w:hAnsi="Meiryo UI" w:hint="eastAsia"/>
          <w:b/>
          <w:sz w:val="40"/>
          <w:szCs w:val="40"/>
        </w:rPr>
        <w:t>さしボード</w:t>
      </w:r>
    </w:p>
    <w:p w14:paraId="4606306B" w14:textId="77777777" w:rsidR="0063771D" w:rsidRPr="005911AF" w:rsidRDefault="0067764E">
      <w:pPr>
        <w:rPr>
          <w:rFonts w:ascii="Meiryo UI" w:eastAsia="Meiryo UI" w:hAnsi="Meiryo UI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B19581D" wp14:editId="5656243B">
                <wp:extent cx="6640830" cy="635"/>
                <wp:effectExtent l="0" t="12700" r="13970" b="12700"/>
                <wp:docPr id="1" name="シェイプ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hape_0" from="0pt,-2.1pt" to="522.85pt,-2.1pt" ID="シェイプ1" stroked="t" o:allowincell="f" style="position:absolute;mso-position-vertical:top" wp14:anchorId="257AB879">
                <v:stroke color="black" weight="19080" joinstyle="miter" endcap="flat"/>
                <v:fill o:detectmouseclick="t" on="false"/>
                <w10:wrap type="square"/>
              </v:line>
            </w:pict>
          </mc:Fallback>
        </mc:AlternateContent>
      </w:r>
    </w:p>
    <w:p w14:paraId="767C6570" w14:textId="77777777" w:rsidR="0063771D" w:rsidRDefault="00662AF6">
      <w:pPr>
        <w:rPr>
          <w:rFonts w:ascii="Meiryo UI" w:eastAsia="Meiryo UI" w:hAnsi="Meiryo UI"/>
          <w:b/>
          <w:sz w:val="22"/>
        </w:rPr>
      </w:pPr>
      <w:r>
        <w:rPr>
          <w:rFonts w:ascii="Meiryo UI" w:eastAsia="Meiryo UI" w:hAnsi="Meiryo UI" w:hint="eastAsia"/>
          <w:b/>
          <w:sz w:val="22"/>
        </w:rPr>
        <w:t xml:space="preserve">●　</w:t>
      </w:r>
      <w:r w:rsidR="0067764E">
        <w:rPr>
          <w:rFonts w:ascii="Meiryo UI" w:eastAsia="Meiryo UI" w:hAnsi="Meiryo UI"/>
          <w:b/>
          <w:sz w:val="22"/>
        </w:rPr>
        <w:t>ボードの使い方</w:t>
      </w:r>
    </w:p>
    <w:p w14:paraId="1D4C8176" w14:textId="3DE2FB2B" w:rsidR="0063771D" w:rsidRDefault="0067764E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/>
          <w:sz w:val="20"/>
          <w:bdr w:val="single" w:sz="4" w:space="0" w:color="000000"/>
        </w:rPr>
        <w:t xml:space="preserve">はじめに </w:t>
      </w:r>
    </w:p>
    <w:p w14:paraId="1B0F4471" w14:textId="77777777" w:rsidR="0063771D" w:rsidRDefault="0067764E">
      <w:pPr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sz w:val="20"/>
        </w:rPr>
        <w:t>『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言語の確認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』</w:t>
      </w:r>
      <w:r w:rsidR="005911AF">
        <w:rPr>
          <w:rFonts w:ascii="Meiryo UI" w:eastAsia="Meiryo UI" w:hAnsi="Meiryo UI" w:hint="eastAsia"/>
          <w:sz w:val="20"/>
        </w:rPr>
        <w:t xml:space="preserve">　</w:t>
      </w:r>
      <w:r>
        <w:rPr>
          <w:rFonts w:ascii="Meiryo UI" w:eastAsia="Meiryo UI" w:hAnsi="Meiryo UI"/>
          <w:sz w:val="20"/>
        </w:rPr>
        <w:t>を外国人に見せ、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「</w:t>
      </w:r>
      <w:r w:rsidR="005911AF">
        <w:rPr>
          <w:rFonts w:ascii="Meiryo UI" w:eastAsia="Meiryo UI" w:hAnsi="Meiryo UI" w:hint="eastAsia"/>
          <w:sz w:val="20"/>
        </w:rPr>
        <w:t>１.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日本語がわかるか」</w:t>
      </w:r>
      <w:r w:rsidR="005911AF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>を確認します。</w:t>
      </w:r>
    </w:p>
    <w:p w14:paraId="33C15BD9" w14:textId="77777777" w:rsidR="0063771D" w:rsidRDefault="0067764E">
      <w:pPr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sz w:val="20"/>
        </w:rPr>
        <w:t>日本語が分からない場合に、</w:t>
      </w:r>
      <w:r w:rsidR="00662AF6">
        <w:rPr>
          <w:rFonts w:ascii="Meiryo UI" w:eastAsia="Meiryo UI" w:hAnsi="Meiryo UI" w:hint="eastAsia"/>
          <w:sz w:val="20"/>
        </w:rPr>
        <w:t xml:space="preserve"> </w:t>
      </w:r>
      <w:r w:rsidR="005911AF">
        <w:rPr>
          <w:rFonts w:ascii="Meiryo UI" w:eastAsia="Meiryo UI" w:hAnsi="Meiryo UI" w:hint="eastAsia"/>
          <w:sz w:val="20"/>
        </w:rPr>
        <w:t>「２.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どの言語がわかるか</w:t>
      </w:r>
      <w:r w:rsidR="005911AF">
        <w:rPr>
          <w:rFonts w:ascii="Meiryo UI" w:eastAsia="Meiryo UI" w:hAnsi="Meiryo UI" w:hint="eastAsia"/>
          <w:sz w:val="20"/>
        </w:rPr>
        <w:t>」</w:t>
      </w:r>
      <w:r w:rsidR="00662AF6"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/>
          <w:sz w:val="20"/>
        </w:rPr>
        <w:t>を確認します。</w:t>
      </w:r>
    </w:p>
    <w:p w14:paraId="1BED6189" w14:textId="77777777" w:rsidR="0063771D" w:rsidRDefault="0067764E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/>
          <w:sz w:val="20"/>
          <w:bdr w:val="single" w:sz="4" w:space="0" w:color="000000"/>
        </w:rPr>
        <w:t xml:space="preserve">つぎに </w:t>
      </w:r>
    </w:p>
    <w:p w14:paraId="7CC3861B" w14:textId="77777777" w:rsidR="0067764E" w:rsidRDefault="00662AF6">
      <w:pPr>
        <w:rPr>
          <w:rFonts w:ascii="Meiryo UI" w:eastAsia="Meiryo UI" w:hAnsi="Meiryo UI"/>
          <w:sz w:val="20"/>
          <w:bdr w:val="single" w:sz="4" w:space="0" w:color="000000"/>
        </w:rPr>
      </w:pPr>
      <w:r>
        <w:rPr>
          <w:rFonts w:ascii="Meiryo UI" w:eastAsia="Meiryo UI" w:hAnsi="Meiryo UI" w:hint="eastAsia"/>
          <w:sz w:val="20"/>
        </w:rPr>
        <w:t>わかる言語が判明したら、</w:t>
      </w:r>
      <w:r w:rsidR="0067764E">
        <w:rPr>
          <w:rFonts w:ascii="Meiryo UI" w:eastAsia="Meiryo UI" w:hAnsi="Meiryo UI" w:hint="eastAsia"/>
          <w:sz w:val="20"/>
        </w:rPr>
        <w:t>下記の音声翻訳アプリやポケトークを活用し、</w:t>
      </w:r>
      <w:r w:rsidR="000A4529">
        <w:rPr>
          <w:rFonts w:ascii="Meiryo UI" w:eastAsia="Meiryo UI" w:hAnsi="Meiryo UI" w:hint="eastAsia"/>
          <w:sz w:val="20"/>
        </w:rPr>
        <w:t>対応してください。</w:t>
      </w:r>
    </w:p>
    <w:p w14:paraId="73FCA2A1" w14:textId="77777777" w:rsidR="0063771D" w:rsidRDefault="0067764E">
      <w:pPr>
        <w:rPr>
          <w:rFonts w:ascii="Meiryo UI" w:eastAsia="Meiryo UI" w:hAnsi="Meiryo UI"/>
          <w:sz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41B8C127" wp14:editId="67D6C736">
                <wp:extent cx="6640830" cy="635"/>
                <wp:effectExtent l="0" t="0" r="13970" b="12700"/>
                <wp:docPr id="3" name="シェイプ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hape_0" from="0pt,-1.1pt" to="522.85pt,-1.1pt" ID="シェイプ3" stroked="t" o:allowincell="f" style="position:absolute;mso-position-vertical:top" wp14:anchorId="4037C950">
                <v:stroke color="black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 w14:paraId="3DF7FF30" w14:textId="77777777" w:rsidR="0063771D" w:rsidRDefault="00662AF6">
      <w:pPr>
        <w:rPr>
          <w:rFonts w:ascii="Meiryo UI" w:eastAsia="Meiryo UI" w:hAnsi="Meiryo UI"/>
          <w:b/>
          <w:sz w:val="22"/>
        </w:rPr>
      </w:pPr>
      <w:r>
        <w:rPr>
          <w:rFonts w:ascii="Meiryo UI" w:eastAsia="Meiryo UI" w:hAnsi="Meiryo UI" w:hint="eastAsia"/>
          <w:b/>
          <w:sz w:val="22"/>
        </w:rPr>
        <w:t xml:space="preserve">●　</w:t>
      </w:r>
      <w:r w:rsidR="0067764E">
        <w:rPr>
          <w:rFonts w:ascii="Meiryo UI" w:eastAsia="Meiryo UI" w:hAnsi="Meiryo UI"/>
          <w:b/>
          <w:sz w:val="22"/>
        </w:rPr>
        <w:t>便利なアプリの紹介</w:t>
      </w:r>
    </w:p>
    <w:p w14:paraId="6E05A249" w14:textId="77777777" w:rsidR="0063771D" w:rsidRDefault="0067764E">
      <w:pPr>
        <w:rPr>
          <w:rFonts w:ascii="Meiryo UI" w:eastAsia="Meiryo UI" w:hAnsi="Meiryo UI"/>
          <w:sz w:val="18"/>
        </w:rPr>
      </w:pPr>
      <w:r>
        <w:rPr>
          <w:rFonts w:ascii="Meiryo UI" w:eastAsia="Meiryo UI" w:hAnsi="Meiryo UI"/>
          <w:sz w:val="18"/>
        </w:rPr>
        <w:t>すべてのアプリは、ＱＲコードから無料でダウンロードできます。利用も無料です。</w:t>
      </w:r>
    </w:p>
    <w:tbl>
      <w:tblPr>
        <w:tblStyle w:val="af3"/>
        <w:tblW w:w="10460" w:type="dxa"/>
        <w:tblLayout w:type="fixed"/>
        <w:tblLook w:val="04A0" w:firstRow="1" w:lastRow="0" w:firstColumn="1" w:lastColumn="0" w:noHBand="0" w:noVBand="1"/>
      </w:tblPr>
      <w:tblGrid>
        <w:gridCol w:w="2553"/>
        <w:gridCol w:w="1397"/>
        <w:gridCol w:w="1400"/>
        <w:gridCol w:w="2589"/>
        <w:gridCol w:w="1260"/>
        <w:gridCol w:w="1261"/>
      </w:tblGrid>
      <w:tr w:rsidR="0063771D" w14:paraId="4AAFD459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92FC028" w14:textId="77777777" w:rsidR="0063771D" w:rsidRDefault="0067764E">
            <w:pPr>
              <w:rPr>
                <w:rFonts w:ascii="Meiryo UI" w:eastAsia="Meiryo UI" w:hAnsi="Meiryo UI"/>
                <w:b/>
                <w:sz w:val="18"/>
              </w:rPr>
            </w:pPr>
            <w:r>
              <w:rPr>
                <w:rFonts w:ascii="Meiryo UI" w:eastAsia="Meiryo UI" w:hAnsi="Meiryo UI"/>
                <w:b/>
                <w:sz w:val="18"/>
              </w:rPr>
              <w:t>音声翻訳アプリ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EB9F43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35A55ED9" wp14:editId="24348AD1">
                  <wp:extent cx="466725" cy="153670"/>
                  <wp:effectExtent l="0" t="0" r="0" b="0"/>
                  <wp:docPr id="4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5549BA49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0EBE418E" wp14:editId="33E59EF5">
                  <wp:extent cx="466725" cy="153670"/>
                  <wp:effectExtent l="0" t="0" r="0" b="0"/>
                  <wp:docPr id="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087C6069" w14:textId="77777777" w:rsidR="0063771D" w:rsidRDefault="0067764E">
            <w:pPr>
              <w:rPr>
                <w:rFonts w:ascii="Meiryo UI" w:eastAsia="Meiryo UI" w:hAnsi="Meiryo UI"/>
                <w:b/>
                <w:sz w:val="18"/>
              </w:rPr>
            </w:pPr>
            <w:r>
              <w:rPr>
                <w:rFonts w:ascii="Meiryo UI" w:eastAsia="Meiryo UI" w:hAnsi="Meiryo UI"/>
                <w:b/>
                <w:sz w:val="18"/>
              </w:rPr>
              <w:t>参考アプリ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68B401D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0B0FE397" wp14:editId="7B9ACF60">
                  <wp:extent cx="466725" cy="153670"/>
                  <wp:effectExtent l="0" t="0" r="0" b="0"/>
                  <wp:docPr id="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47275334" w14:textId="77777777" w:rsidR="0063771D" w:rsidRDefault="0067764E">
            <w:pPr>
              <w:jc w:val="left"/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8"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7D128690" wp14:editId="4AC149B5">
                  <wp:extent cx="466725" cy="153670"/>
                  <wp:effectExtent l="0" t="0" r="0" b="0"/>
                  <wp:docPr id="7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4611971B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67227BB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＜Voice Tra＞</w:t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6B231F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4358748" wp14:editId="4493CFE4">
                  <wp:extent cx="706755" cy="706755"/>
                  <wp:effectExtent l="0" t="0" r="0" b="0"/>
                  <wp:docPr id="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2F5592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59B25AE" wp14:editId="5C018BD4">
                  <wp:extent cx="692785" cy="692785"/>
                  <wp:effectExtent l="0" t="0" r="0" b="0"/>
                  <wp:docPr id="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2BF29EE0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＜Safety Tips＞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5D33D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25E3B87" wp14:editId="341E7905">
                  <wp:extent cx="720090" cy="720090"/>
                  <wp:effectExtent l="0" t="0" r="0" b="0"/>
                  <wp:docPr id="10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459929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0157987" wp14:editId="22E3F92D">
                  <wp:extent cx="706755" cy="706755"/>
                  <wp:effectExtent l="0" t="0" r="0" b="0"/>
                  <wp:docPr id="11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3C6FB2A3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DEBF27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話しかけると翻訳してくれるアプリ</w:t>
            </w:r>
          </w:p>
          <w:p w14:paraId="1B57F491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（日本語⇄外国語）</w:t>
            </w:r>
          </w:p>
        </w:tc>
        <w:tc>
          <w:tcPr>
            <w:tcW w:w="13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4E1766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E46ACA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03E18CD8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災害、外国人受け入れ可能な医療機関、交通等の多言語情報アプリ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E4FC8D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9B55E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</w:tr>
      <w:tr w:rsidR="0063771D" w14:paraId="3D90A178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424E8BD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＜Google翻訳＞</w:t>
            </w:r>
          </w:p>
        </w:tc>
        <w:tc>
          <w:tcPr>
            <w:tcW w:w="13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01661D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EDAF19E" wp14:editId="5073EBB3">
                  <wp:extent cx="706755" cy="706755"/>
                  <wp:effectExtent l="0" t="0" r="0" b="0"/>
                  <wp:docPr id="12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B73D01" w14:textId="77777777" w:rsidR="0063771D" w:rsidRDefault="0067764E">
            <w:pPr>
              <w:jc w:val="center"/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261FCD" wp14:editId="739EB2EB">
                  <wp:extent cx="692785" cy="692785"/>
                  <wp:effectExtent l="0" t="0" r="0" b="0"/>
                  <wp:docPr id="13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4FAC1A5E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＜NHK WORLD-JAPAN＞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7C5B2C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A42CB19" wp14:editId="5F763CF2">
                  <wp:extent cx="706755" cy="706755"/>
                  <wp:effectExtent l="0" t="0" r="0" b="0"/>
                  <wp:docPr id="14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C26459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60CF8F6" wp14:editId="4AB7E888">
                  <wp:extent cx="678815" cy="678815"/>
                  <wp:effectExtent l="0" t="0" r="0" b="0"/>
                  <wp:docPr id="15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398DDEB5" w14:textId="77777777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08F4B3D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話しかけると翻訳してくれるアプリ</w:t>
            </w:r>
          </w:p>
          <w:p w14:paraId="44464A69" w14:textId="77777777" w:rsidR="0063771D" w:rsidRDefault="0067764E">
            <w:pPr>
              <w:rPr>
                <w:rFonts w:ascii="Meiryo UI" w:eastAsia="Meiryo UI" w:hAnsi="Meiryo UI"/>
                <w:sz w:val="16"/>
              </w:rPr>
            </w:pPr>
            <w:r>
              <w:rPr>
                <w:rFonts w:ascii="Meiryo UI" w:eastAsia="Meiryo UI" w:hAnsi="Meiryo UI"/>
                <w:sz w:val="16"/>
              </w:rPr>
              <w:t>（日本語⇄外国語）</w:t>
            </w:r>
          </w:p>
        </w:tc>
        <w:tc>
          <w:tcPr>
            <w:tcW w:w="139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A183AC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453C0B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7D1D54AC" w14:textId="77777777" w:rsidR="0063771D" w:rsidRDefault="0067764E">
            <w:pPr>
              <w:rPr>
                <w:rFonts w:ascii="Meiryo UI" w:eastAsia="Meiryo UI" w:hAnsi="Meiryo UI"/>
                <w:sz w:val="18"/>
              </w:rPr>
            </w:pPr>
            <w:r>
              <w:rPr>
                <w:rFonts w:ascii="Meiryo UI" w:eastAsia="Meiryo UI" w:hAnsi="Meiryo UI"/>
                <w:sz w:val="16"/>
              </w:rPr>
              <w:t>最新の災害ニュースを英語、中国語、その他の言語で提供するアプリ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465327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F0E4FF" w14:textId="77777777" w:rsidR="0063771D" w:rsidRDefault="0063771D">
            <w:pPr>
              <w:rPr>
                <w:rFonts w:ascii="Meiryo UI" w:eastAsia="Meiryo UI" w:hAnsi="Meiryo UI"/>
                <w:sz w:val="18"/>
              </w:rPr>
            </w:pPr>
          </w:p>
        </w:tc>
      </w:tr>
    </w:tbl>
    <w:p w14:paraId="12A597F4" w14:textId="77777777" w:rsidR="000A4529" w:rsidRDefault="000A4529">
      <w:pPr>
        <w:rPr>
          <w:rFonts w:ascii="Meiryo UI" w:eastAsia="Meiryo UI" w:hAnsi="Meiryo UI"/>
          <w:b/>
        </w:rPr>
      </w:pPr>
    </w:p>
    <w:p w14:paraId="75C32914" w14:textId="77777777" w:rsidR="000A4529" w:rsidRDefault="005D1B62">
      <w:pPr>
        <w:rPr>
          <w:rFonts w:ascii="Meiryo UI" w:eastAsia="Meiryo UI" w:hAnsi="Meiryo UI"/>
          <w:b/>
        </w:rPr>
      </w:pPr>
      <w:r>
        <w:rPr>
          <w:noProof/>
        </w:rPr>
        <w:drawing>
          <wp:anchor distT="0" distB="0" distL="0" distR="0" simplePos="0" relativeHeight="75" behindDoc="0" locked="0" layoutInCell="0" allowOverlap="1" wp14:anchorId="09C78183" wp14:editId="45C037E9">
            <wp:simplePos x="0" y="0"/>
            <wp:positionH relativeFrom="column">
              <wp:posOffset>1198245</wp:posOffset>
            </wp:positionH>
            <wp:positionV relativeFrom="paragraph">
              <wp:posOffset>73025</wp:posOffset>
            </wp:positionV>
            <wp:extent cx="633730" cy="633730"/>
            <wp:effectExtent l="0" t="0" r="0" b="0"/>
            <wp:wrapNone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BE25E" w14:textId="77777777" w:rsidR="0063771D" w:rsidRPr="000A4529" w:rsidRDefault="008F699B">
      <w:pPr>
        <w:rPr>
          <w:rFonts w:ascii="Meiryo UI" w:eastAsia="Meiryo UI" w:hAnsi="Meiryo UI"/>
          <w:sz w:val="18"/>
        </w:rPr>
      </w:pPr>
      <w:r>
        <w:rPr>
          <w:rFonts w:ascii="Meiryo UI" w:eastAsia="Meiryo UI" w:hAnsi="Meiryo UI" w:hint="eastAsia"/>
          <w:b/>
        </w:rPr>
        <w:t xml:space="preserve">『　</w:t>
      </w:r>
      <w:r w:rsidR="0067764E">
        <w:rPr>
          <w:rFonts w:ascii="Meiryo UI" w:eastAsia="Meiryo UI" w:hAnsi="Meiryo UI"/>
          <w:b/>
        </w:rPr>
        <w:t>言語の確認</w:t>
      </w:r>
      <w:r>
        <w:rPr>
          <w:rFonts w:ascii="Meiryo UI" w:eastAsia="Meiryo UI" w:hAnsi="Meiryo UI" w:hint="eastAsia"/>
          <w:b/>
        </w:rPr>
        <w:t xml:space="preserve">　』</w:t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</w:r>
      <w:r w:rsidR="0067764E">
        <w:rPr>
          <w:rFonts w:ascii="Meiryo UI" w:eastAsia="Meiryo UI" w:hAnsi="Meiryo UI"/>
          <w:b/>
        </w:rPr>
        <w:tab/>
        <w:t xml:space="preserve">　</w:t>
      </w:r>
      <w:r w:rsidR="0067764E">
        <w:rPr>
          <w:rFonts w:ascii="Meiryo UI" w:eastAsia="Meiryo UI" w:hAnsi="Meiryo UI"/>
          <w:b/>
        </w:rPr>
        <w:tab/>
        <w:t xml:space="preserve"> 　　</w:t>
      </w:r>
      <w:r w:rsidR="0067764E">
        <w:rPr>
          <w:rFonts w:ascii="Meiryo UI" w:eastAsia="Meiryo UI" w:hAnsi="Meiryo UI"/>
          <w:b/>
        </w:rPr>
        <w:tab/>
        <w:t xml:space="preserve">　</w:t>
      </w:r>
    </w:p>
    <w:p w14:paraId="71F824F5" w14:textId="77777777" w:rsidR="0063771D" w:rsidRDefault="005D1B62">
      <w:pPr>
        <w:rPr>
          <w:rFonts w:ascii="Meiryo UI" w:eastAsia="Meiryo UI" w:hAnsi="Meiryo UI"/>
          <w:sz w:val="20"/>
        </w:rPr>
      </w:pPr>
      <w:r w:rsidRPr="00D03033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93455" wp14:editId="2259ADAC">
                <wp:simplePos x="0" y="0"/>
                <wp:positionH relativeFrom="column">
                  <wp:posOffset>4503420</wp:posOffset>
                </wp:positionH>
                <wp:positionV relativeFrom="paragraph">
                  <wp:posOffset>254000</wp:posOffset>
                </wp:positionV>
                <wp:extent cx="1323975" cy="39052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6CE91" w14:textId="77777777" w:rsidR="00D03033" w:rsidRPr="00D03033" w:rsidRDefault="00D03033" w:rsidP="00D030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いいえ</w:t>
                            </w:r>
                            <w:r w:rsidRPr="00D030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/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93455" id="四角形: 角を丸くする 32" o:spid="_x0000_s1026" style="position:absolute;left:0;text-align:left;margin-left:354.6pt;margin-top:20pt;width:104.25pt;height:3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4ayAIAAE0FAAAOAAAAZHJzL2Uyb0RvYy54bWysVL1u2zAQ3gv0HQjujWQ5jhMhcmDkpyiQ&#10;JkGTIjNNUZYA/pWkLblbsmYokK3I1qWvkKVP4wboY/RIKY6Tdiqqgbrj/X93x929RnA0Z8ZWSma4&#10;txFjxCRVeSWnGf54cfRmGyPriMwJV5JleMEs3hu9frVb65QlqlQ8ZwaBE2nTWme4dE6nUWRpyQSx&#10;G0ozCcJCGUEcsGYa5YbU4F3wKInjrahWJtdGUWYt3B60QjwK/ouCUXdaFJY5xDMMublwmnBO/BmN&#10;dkk6NUSXFe3SIP+QhSCVhKArVwfEETQz1R+uREWNsqpwG1SJSBVFRVmoAarpxS+qOS+JZqEWAMfq&#10;FUz2/7mlJ/Mzg6o8w/0EI0kE9Ojh7u7X99uHH99SBP/l9e3P+/vl1Zfl1dfl9Q0CPQCt1jYF23N9&#10;ZjrOAukRaAoj/B9qQ00AerECmjUOUbjs9ZP+znCAEQVZfyceJAPvNHqy1sa6t0wJ5IkMGzWT+Qfo&#10;ZgCZzI+ta/Uf9XxEq3iVH1WcB8ZMJ/vcoDmBzh8OD7cOt4Itn4n3Km+vh4M4DiMAgW2rH5J45ohL&#10;VEPGyRBUESUwowUnDkihATUrpxgRPoXhp86ECM+s7cKusoCxzVV9ASBgxIl1IABkwtdV/8zUl3ZA&#10;bNnmGkRejaSicrAzvBIZ3l635tJLWZj6DiDfprYxnnLNpOm6NVH5AhpvVLsRVtOjCuIdQ1pnxMAK&#10;QLGw1u4UjoIrQEB1FEalMp//du/1YTJBilENKwXofJoRw6DadxJmdqe3uel3MDCbg2ECjFmXTNYl&#10;cib2FfSuBw+IpoH0+o4/koVR4hK2f+yjgohICrHbPnTMvmtXHd4PysbjoAZ7p4k7lueaeuceMo/0&#10;RXNJjO7GzUGPTtTj+pH0xcC1ut5SqvHMqaIK0+ghbnGFKfIM7GyYp+598Y/COh+0nl7B0W8AAAD/&#10;/wMAUEsDBBQABgAIAAAAIQCS4vWe4AAAAAoBAAAPAAAAZHJzL2Rvd25yZXYueG1sTI/LTsMwEEX3&#10;SPyDNUhsKmqngoSEOBUCVWKBKlr4gGk8eYjYjmK3DXw9wwqWozm699xyPdtBnGgKvXcakqUCQa72&#10;pnetho/3zc09iBDRGRy8Iw1fFGBdXV6UWBh/djs67WMrOMSFAjV0MY6FlKHuyGJY+pEc/xo/WYx8&#10;Tq00E5453A5ypVQqLfaOGzoc6amj+nN/tBqa1wWlYZe+Pb+03xjzxXYTGtL6+mp+fAARaY5/MPzq&#10;szpU7HTwR2eCGDRkKl8xquFW8SYG8iTLQByYVMkdyKqU/ydUPwAAAP//AwBQSwECLQAUAAYACAAA&#10;ACEAtoM4kv4AAADhAQAAEwAAAAAAAAAAAAAAAAAAAAAAW0NvbnRlbnRfVHlwZXNdLnhtbFBLAQIt&#10;ABQABgAIAAAAIQA4/SH/1gAAAJQBAAALAAAAAAAAAAAAAAAAAC8BAABfcmVscy8ucmVsc1BLAQIt&#10;ABQABgAIAAAAIQBPv74ayAIAAE0FAAAOAAAAAAAAAAAAAAAAAC4CAABkcnMvZTJvRG9jLnhtbFBL&#10;AQItABQABgAIAAAAIQCS4vWe4AAAAAoBAAAPAAAAAAAAAAAAAAAAACIFAABkcnMvZG93bnJldi54&#10;bWxQSwUGAAAAAAQABADzAAAALwYAAAAA&#10;" fillcolor="#afabab" strokecolor="windowText" strokeweight="1pt">
                <v:stroke joinstyle="miter"/>
                <v:textbox>
                  <w:txbxContent>
                    <w:p w14:paraId="49B6CE91" w14:textId="77777777" w:rsidR="00D03033" w:rsidRPr="00D03033" w:rsidRDefault="00D03033" w:rsidP="00D030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いいえ</w:t>
                      </w:r>
                      <w:r w:rsidRPr="00D030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/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B6AF4" wp14:editId="0F52F121">
                <wp:simplePos x="0" y="0"/>
                <wp:positionH relativeFrom="column">
                  <wp:posOffset>2705100</wp:posOffset>
                </wp:positionH>
                <wp:positionV relativeFrom="paragraph">
                  <wp:posOffset>252095</wp:posOffset>
                </wp:positionV>
                <wp:extent cx="1323975" cy="390525"/>
                <wp:effectExtent l="0" t="0" r="28575" b="2857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B20FD" w14:textId="77777777" w:rsidR="00D03033" w:rsidRPr="00D03033" w:rsidRDefault="00D03033" w:rsidP="00D030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0303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はい　/　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B6AF4" id="四角形: 角を丸くする 31" o:spid="_x0000_s1027" style="position:absolute;left:0;text-align:left;margin-left:213pt;margin-top:19.85pt;width:104.25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F33gIAAP0FAAAOAAAAZHJzL2Uyb0RvYy54bWysVM1uEzEQviPxDpbvdDdJQ2nUTRW1KkIq&#10;bdUW9ex4vclKXo+xnWTDjV45IPWGeuPCK/TC04RKPAZje7P9oQIJcbE9nplvxp9nZme3riSZC2NL&#10;UBntbKSUCMUhL9Uko+/OD168osQ6pnImQYmMLoWlu8Pnz3YWeiC6MAWZC0MQRNnBQmd06pweJInl&#10;U1ExuwFaKFQWYCrmUDSTJDdsgeiVTLpp+jJZgMm1AS6sxdv9qKTDgF8UgrvjorDCEZlRzM2F1YR1&#10;7NdkuMMGE8P0tORNGuwfsqhYqTBoC7XPHCMzU/4GVZXcgIXCbXCoEiiKkovwBnxNJ330mrMp0yK8&#10;BcmxuqXJ/j9YfjQ/MaTMM9rrUKJYhX90e33989vV7fevA4L76vLqx83N6uPn1ccvq8tPBO2QtIW2&#10;A/Q90yemkSwePQN1YSq/49tIHYhetkSL2hGOl51et7e91aeEo663nfa7fQ+a3HlrY91rARXxh4wa&#10;mKn8FH8zkMzmh9ZF+7Wdj2hBlvlBKWUQfAWJPWnInOHfjyfd4Cpn1VvI491WP01DBWDcUHDePGTx&#10;AEmqv4G7OnDiYe5SQMl7Jp6pyE04uaUUHk+qU1Eg8chGzKzNICbHOBfKdULSdspyEa99yk/nHAA9&#10;coEMtNgNwEMy1tiRwsbeu4rQMa1zGqP/ybn1CJFBuda5KhWYpwAkvqqJHO3XJEVqPEuuHtehKNta&#10;G0O+xEI1EDvYan5QYmUcMutOmMGWxebGMeSOcSkkLDIKzYmSKZgPT917e+wk1FKywBGQUft+xoyg&#10;RL5R2GPbnc1NPzOCsNnf6qJg7mvG9zVqVu0BVhq2EWYXjt7eyfWxMFBd4LQa+aioYopj7IxyZ9bC&#10;noujCecdF6NRMMM5oZk7VGeae3DPsy/68/qCGd20h8PGOoL1uGCDRw0Sbb2ngtHMQVGG7vFMR16b&#10;H8AZE8q/mYd+iN2Xg9Xd1B7+AgAA//8DAFBLAwQUAAYACAAAACEA2kkyguAAAAAKAQAADwAAAGRy&#10;cy9kb3ducmV2LnhtbEyPQU7DMBBF90jcwZpKbBB1mqYB0jgVqkSR2LVwACcekqjxOIrdJuX0TFd0&#10;OZqn/9/PN5PtxBkH3zpSsJhHIJAqZ1qqFXx/vT+9gPBBk9GdI1RwQQ+b4v4u15lxI+3xfAi14BDy&#10;mVbQhNBnUvqqQav93PVI/Ptxg9WBz6GWZtAjh9tOxlGUSqtb4oZG97htsDoeTlZBudqP8W9tUnNM&#10;ttWnvdjH6WOn1MNseluDCDiFfxiu+qwOBTuV7kTGi05BEqe8JShYvj6DYCBdJisQJZPRIgZZ5PJ2&#10;QvEHAAD//wMAUEsBAi0AFAAGAAgAAAAhALaDOJL+AAAA4QEAABMAAAAAAAAAAAAAAAAAAAAAAFtD&#10;b250ZW50X1R5cGVzXS54bWxQSwECLQAUAAYACAAAACEAOP0h/9YAAACUAQAACwAAAAAAAAAAAAAA&#10;AAAvAQAAX3JlbHMvLnJlbHNQSwECLQAUAAYACAAAACEAURYRd94CAAD9BQAADgAAAAAAAAAAAAAA&#10;AAAuAgAAZHJzL2Uyb0RvYy54bWxQSwECLQAUAAYACAAAACEA2kkyguAAAAAKAQAADwAAAAAAAAAA&#10;AAAAAAA4BQAAZHJzL2Rvd25yZXYueG1sUEsFBgAAAAAEAAQA8wAAAEUGAAAAAA==&#10;" fillcolor="#aeaaaa [2414]" strokecolor="black [3213]" strokeweight="1pt">
                <v:stroke joinstyle="miter"/>
                <v:textbox>
                  <w:txbxContent>
                    <w:p w14:paraId="076B20FD" w14:textId="77777777" w:rsidR="00D03033" w:rsidRPr="00D03033" w:rsidRDefault="00D03033" w:rsidP="00D030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0303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はい　/　Yes</w:t>
                      </w:r>
                    </w:p>
                  </w:txbxContent>
                </v:textbox>
              </v:roundrect>
            </w:pict>
          </mc:Fallback>
        </mc:AlternateContent>
      </w:r>
      <w:r w:rsidR="0067764E">
        <w:rPr>
          <w:noProof/>
        </w:rPr>
        <mc:AlternateContent>
          <mc:Choice Requires="wps">
            <w:drawing>
              <wp:inline distT="0" distB="0" distL="0" distR="0" wp14:anchorId="5609A25D" wp14:editId="4AA6B169">
                <wp:extent cx="6640830" cy="635"/>
                <wp:effectExtent l="0" t="12700" r="13970" b="12700"/>
                <wp:docPr id="17" name="シェイプ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92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3C2FBF" id="シェイプ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2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CU3AEAANsDAAAOAAAAZHJzL2Uyb0RvYy54bWysU0uOEzEQ3SNxB8t70p2IyTCtdGYxo2GD&#10;IOJzAMcupy38k23SyTYcggsgcQQOlItQdjc9EQgJIbJwyq6qV/VeVa9uD0aTPYSonG3pfFZTApY7&#10;oeyupR/ePzx7QUlMzAqmnYWWHiHS2/XTJ6veN7BwndMCAkEQG5vet7RLyTdVFXkHhsWZ82DRKV0w&#10;LOE17CoRWI/oRleLul5WvQvCB8chRny9H5x0XfClBJ7eSBkhEd1S7C2VM5Rzm89qvWLNLjDfKT62&#10;wf6hC8OUxaIT1D1LjHwK6jcoo3hw0ck0485UTkrFoXBANvP6FzbvOuahcEFxop9kiv8Plr/ebwJR&#10;Amd3TYllBmd0Pn0/n76dT1/Pn79cZYV6HxsMvLObMN6i34RM9yCDyf9IhByKqsdJVTgkwvFxuXxe&#10;3yxQfI6+azQQo3pM9SGml+AMyUZLtbKZMmvY/lVMQ+jPkPysLemx2Zv6qi5h0WklHpTW2RnDbnun&#10;A9mzPO7yG6tdhGFtbbGFzGrgUax01DAUeAsSFcHO50OFvIswwYqP8xFTW4zMKRLLT0ljW39KGmNz&#10;GpT9/NvEKbpUdDZNiUZZF0pPF0SyuXXiWEZWuOIGFeHHbc8renkvijx+k+sfAAAA//8DAFBLAwQU&#10;AAYACAAAACEAz656c9oAAAADAQAADwAAAGRycy9kb3ducmV2LnhtbEyPzWrDMBCE74W+g9hCb43U&#10;v+A6lkMohFLSQpz0kKNibWxTa9dYSuK+feRe2svCMMPsN9l8cK04Ye8bJg33EwUCqWTbUKXha7u8&#10;S0D4YMialgk1/KCHeX59lZnU8pkKPG1CJWIJ+dRoqEPoUil9WaMzfsIdUvQO3DsTouwraXtzjuWu&#10;lQ9KTaUzDcUPtenwtcbye3N0Gh5Xn9sirBNaFoeXjzde7JJ3xVrf3gyLGYiAQ/gLw4gf0SGPTHs+&#10;kvWi1RCHhN87eurpOe7YjymZZ/I/e34BAAD//wMAUEsBAi0AFAAGAAgAAAAhALaDOJL+AAAA4QEA&#10;ABMAAAAAAAAAAAAAAAAAAAAAAFtDb250ZW50X1R5cGVzXS54bWxQSwECLQAUAAYACAAAACEAOP0h&#10;/9YAAACUAQAACwAAAAAAAAAAAAAAAAAvAQAAX3JlbHMvLnJlbHNQSwECLQAUAAYACAAAACEAY8qA&#10;lNwBAADbAwAADgAAAAAAAAAAAAAAAAAuAgAAZHJzL2Uyb0RvYy54bWxQSwECLQAUAAYACAAAACEA&#10;z656c9oAAAADAQAADwAAAAAAAAAAAAAAAAA2BAAAZHJzL2Rvd25yZXYueG1sUEsFBgAAAAAEAAQA&#10;8wAAAD0FAAAAAA==&#10;" strokeweight="1.5pt">
                <v:stroke joinstyle="miter"/>
                <w10:anchorlock/>
              </v:line>
            </w:pict>
          </mc:Fallback>
        </mc:AlternateContent>
      </w:r>
    </w:p>
    <w:p w14:paraId="57AED206" w14:textId="77777777" w:rsidR="0063771D" w:rsidRPr="00A808D7" w:rsidRDefault="00F01E67">
      <w:pPr>
        <w:rPr>
          <w:rFonts w:ascii="UD デジタル 教科書体 NK-R" w:eastAsia="UD デジタル 教科書体 NK-R" w:hAnsi="Meiryo UI"/>
          <w:b/>
          <w:sz w:val="28"/>
          <w:szCs w:val="28"/>
        </w:rPr>
      </w:pPr>
      <w:r w:rsidRPr="00A808D7">
        <w:rPr>
          <w:rFonts w:ascii="UD デジタル 教科書体 NK-R" w:eastAsia="UD デジタル 教科書体 NK-R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01E67" w:rsidRPr="00A808D7">
              <w:rPr>
                <w:rFonts w:ascii="UD デジタル 教科書体 NK-R" w:eastAsia="UD デジタル 教科書体 NK-R"/>
                <w:b/>
                <w:sz w:val="16"/>
                <w:szCs w:val="28"/>
              </w:rPr>
              <w:t>にほんご</w:t>
            </w:r>
          </w:rt>
          <w:rubyBase>
            <w:r w:rsidR="00F01E67" w:rsidRPr="00A808D7">
              <w:rPr>
                <w:rFonts w:ascii="UD デジタル 教科書体 NK-R" w:eastAsia="UD デジタル 教科書体 NK-R"/>
                <w:b/>
                <w:sz w:val="28"/>
                <w:szCs w:val="28"/>
              </w:rPr>
              <w:t>日本語</w:t>
            </w:r>
          </w:rubyBase>
        </w:ruby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は わかりますか</w:t>
      </w:r>
      <w:r w:rsidR="000E3A2D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　</w:t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？</w:t>
      </w:r>
      <w:r w:rsidR="00C265B0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 </w:t>
      </w:r>
      <w:r w:rsidR="00C265B0" w:rsidRPr="00A808D7">
        <w:rPr>
          <w:rFonts w:ascii="UD デジタル 教科書体 NK-R" w:eastAsia="UD デジタル 教科書体 NK-R" w:hAnsi="Meiryo UI"/>
          <w:b/>
          <w:sz w:val="28"/>
          <w:szCs w:val="28"/>
        </w:rPr>
        <w:t xml:space="preserve"> </w:t>
      </w: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5226"/>
        <w:gridCol w:w="5224"/>
      </w:tblGrid>
      <w:tr w:rsidR="0063771D" w14:paraId="1CB4F1DF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8BC164E" w14:textId="77777777" w:rsidR="0063771D" w:rsidRDefault="0067764E">
            <w:pPr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/>
                <w:sz w:val="20"/>
              </w:rPr>
              <w:t>①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Do you understand Japanese?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2B09E48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⑯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2703C" w:rsidRPr="0002703C">
              <w:rPr>
                <w:rFonts w:ascii="Meiryo UI" w:eastAsia="Meiryo UI" w:hAnsi="Meiryo UI"/>
                <w:sz w:val="20"/>
              </w:rPr>
              <w:t>Begrijpt u Japans?</w:t>
            </w:r>
          </w:p>
        </w:tc>
      </w:tr>
      <w:tr w:rsidR="0063771D" w14:paraId="60B5C44A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4AFB6F3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②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您懂日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语吗</w:t>
            </w:r>
            <w:r>
              <w:rPr>
                <w:rFonts w:ascii="Meiryo UI" w:eastAsia="Meiryo UI" w:hAnsi="Meiryo UI"/>
                <w:sz w:val="20"/>
              </w:rPr>
              <w:t>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40A784C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⑰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 w:hint="eastAsia"/>
                <w:sz w:val="20"/>
              </w:rPr>
              <w:t>É</w:t>
            </w:r>
            <w:r w:rsidR="00D80362" w:rsidRPr="00D80362">
              <w:rPr>
                <w:rFonts w:ascii="Meiryo UI" w:eastAsia="Meiryo UI" w:hAnsi="Meiryo UI"/>
                <w:sz w:val="20"/>
              </w:rPr>
              <w:t>rti a japánt?</w:t>
            </w:r>
          </w:p>
        </w:tc>
      </w:tr>
      <w:tr w:rsidR="0063771D" w14:paraId="2701806A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8382C11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③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會日語嗎？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DFF5234" w14:textId="5DB3A0DE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⑱</w:t>
            </w:r>
            <w:r w:rsidR="00754F8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CB2B062" wp14:editId="18A71A96">
                  <wp:extent cx="1771650" cy="133350"/>
                  <wp:effectExtent l="0" t="0" r="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4A316D2E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FA82F15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④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algun Gothic" w:eastAsia="Malgun Gothic" w:hAnsi="Malgun Gothic" w:cs="Malgun Gothic"/>
                <w:sz w:val="20"/>
              </w:rPr>
              <w:t>일본어를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할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줄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압니까</w:t>
            </w:r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2232AE4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⑲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 w:hint="eastAsia"/>
                <w:sz w:val="20"/>
              </w:rPr>
              <w:t>Чи</w:t>
            </w:r>
            <w:r w:rsidR="00D80362" w:rsidRPr="00D80362">
              <w:rPr>
                <w:rFonts w:ascii="Meiryo UI" w:eastAsia="Meiryo UI" w:hAnsi="Meiryo UI"/>
                <w:sz w:val="20"/>
              </w:rPr>
              <w:t xml:space="preserve"> розумієте Ви японську мову?</w:t>
            </w:r>
          </w:p>
        </w:tc>
      </w:tr>
      <w:tr w:rsidR="0063771D" w14:paraId="18C9A70E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5365D64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⑤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Nakakaintindi ba kayo ng wikang Hapon?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1A9C3CE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⑳</w:t>
            </w:r>
            <w:r w:rsidR="00A07436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sz w:val="20"/>
              </w:rPr>
              <w:t>Та</w:t>
            </w:r>
            <w:r w:rsidR="00A07436" w:rsidRPr="00A07436">
              <w:rPr>
                <w:rFonts w:ascii="Meiryo UI" w:eastAsia="Meiryo UI" w:hAnsi="Meiryo UI"/>
                <w:sz w:val="20"/>
              </w:rPr>
              <w:t xml:space="preserve"> япон хэл мэдэх үү?</w:t>
            </w:r>
          </w:p>
        </w:tc>
      </w:tr>
      <w:tr w:rsidR="0063771D" w14:paraId="453B5B22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B1A8940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⑥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pt-BR"/>
              </w:rPr>
              <w:t>Você entende japonês?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4100277" w14:textId="77777777" w:rsidR="0063771D" w:rsidRPr="00F01E67" w:rsidRDefault="002F5D4E">
            <w:pPr>
              <w:rPr>
                <w:rFonts w:ascii="Meiryo UI" w:eastAsia="Meiryo UI" w:hAnsi="Meiryo UI"/>
                <w:sz w:val="20"/>
                <w:lang w:val="id-ID"/>
              </w:rPr>
            </w:pPr>
            <w:r>
              <w:rPr>
                <w:rFonts w:ascii="Meiryo UI" w:eastAsia="Meiryo UI" w:hAnsi="Meiryo UI" w:hint="eastAsia"/>
                <w:sz w:val="20"/>
                <w:lang w:val="id-ID"/>
              </w:rPr>
              <w:t>㉑</w:t>
            </w:r>
            <w:r w:rsidR="00A07436">
              <w:rPr>
                <w:rFonts w:ascii="Meiryo UI" w:eastAsia="Meiryo UI" w:hAnsi="Meiryo UI" w:hint="eastAsia"/>
                <w:sz w:val="20"/>
                <w:lang w:val="id-ID"/>
              </w:rPr>
              <w:t xml:space="preserve">　</w:t>
            </w:r>
            <w:r w:rsidR="00A07436" w:rsidRPr="00A07436">
              <w:rPr>
                <w:rFonts w:ascii="Meiryo UI" w:eastAsia="Meiryo UI" w:hAnsi="Meiryo UI"/>
                <w:sz w:val="20"/>
                <w:lang w:val="id-ID"/>
              </w:rPr>
              <w:t>Lei capisce il giapponese?</w:t>
            </w:r>
          </w:p>
        </w:tc>
      </w:tr>
      <w:tr w:rsidR="0063771D" w14:paraId="26D0133D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11240145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⑦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es-ES_tradnl"/>
              </w:rPr>
              <w:t>¿Entiende japonés?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D516658" w14:textId="77777777" w:rsidR="0063771D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㉒</w:t>
            </w:r>
            <w:r w:rsidR="00031BD3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31BD3" w:rsidRPr="00031BD3">
              <w:rPr>
                <w:rFonts w:ascii="Meiryo UI" w:eastAsia="Meiryo UI" w:hAnsi="Meiryo UI"/>
                <w:sz w:val="20"/>
              </w:rPr>
              <w:t>Japonca biliyor musunuz?</w:t>
            </w:r>
          </w:p>
        </w:tc>
      </w:tr>
      <w:tr w:rsidR="000A4529" w14:paraId="35454E46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177ED9C3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⑧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fr-FR"/>
              </w:rPr>
              <w:t>Comprenez-vous le japonais?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874D611" w14:textId="28C88F6E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㉓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92567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7102A83D" wp14:editId="17CCD9B4">
                  <wp:extent cx="1647825" cy="180975"/>
                  <wp:effectExtent l="0" t="0" r="9525" b="9525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765D2BED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ED8B643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⑨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 xml:space="preserve">Вы </w:t>
            </w:r>
            <w:r>
              <w:rPr>
                <w:rFonts w:ascii="Meiryo UI" w:eastAsia="Meiryo UI" w:hAnsi="Meiryo UI"/>
                <w:sz w:val="20"/>
                <w:lang w:val="ru-RU"/>
              </w:rPr>
              <w:t>понимаете по-японски?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AD4F239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㉔</w:t>
            </w:r>
            <w:r w:rsidR="00EF20F1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EF20F1" w:rsidRPr="00EF20F1">
              <w:rPr>
                <w:rFonts w:ascii="Meiryo UI" w:eastAsia="Meiryo UI" w:hAnsi="Meiryo UI"/>
                <w:sz w:val="20"/>
              </w:rPr>
              <w:t>Czy rozumiesz język japoński?</w:t>
            </w:r>
          </w:p>
        </w:tc>
      </w:tr>
      <w:tr w:rsidR="000A4529" w14:paraId="650866BB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F6B1E47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⑩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B</w:t>
            </w:r>
            <w:r>
              <w:rPr>
                <w:rFonts w:ascii="Calibri" w:eastAsia="Meiryo UI" w:hAnsi="Calibri" w:cs="Calibri"/>
                <w:sz w:val="20"/>
              </w:rPr>
              <w:t>ạ</w:t>
            </w:r>
            <w:r>
              <w:rPr>
                <w:rFonts w:ascii="Meiryo UI" w:eastAsia="Meiryo UI" w:hAnsi="Meiryo UI"/>
                <w:sz w:val="20"/>
              </w:rPr>
              <w:t>n có hi</w:t>
            </w:r>
            <w:r>
              <w:rPr>
                <w:rFonts w:ascii="Calibri" w:eastAsia="Meiryo UI" w:hAnsi="Calibri" w:cs="Calibri"/>
                <w:sz w:val="20"/>
              </w:rPr>
              <w:t>ể</w:t>
            </w:r>
            <w:r>
              <w:rPr>
                <w:rFonts w:ascii="Meiryo UI" w:eastAsia="Meiryo UI" w:hAnsi="Meiryo UI"/>
                <w:sz w:val="20"/>
              </w:rPr>
              <w:t>u ti</w:t>
            </w:r>
            <w:r>
              <w:rPr>
                <w:rFonts w:ascii="Calibri" w:eastAsia="Meiryo UI" w:hAnsi="Calibri" w:cs="Calibri"/>
                <w:sz w:val="20"/>
              </w:rPr>
              <w:t>ế</w:t>
            </w:r>
            <w:r>
              <w:rPr>
                <w:rFonts w:ascii="Meiryo UI" w:eastAsia="Meiryo UI" w:hAnsi="Meiryo UI"/>
                <w:sz w:val="20"/>
              </w:rPr>
              <w:t>ng Nh</w:t>
            </w:r>
            <w:r>
              <w:rPr>
                <w:rFonts w:ascii="Calibri" w:eastAsia="Meiryo UI" w:hAnsi="Calibri" w:cs="Calibri"/>
                <w:sz w:val="20"/>
              </w:rPr>
              <w:t>ậ</w:t>
            </w:r>
            <w:r>
              <w:rPr>
                <w:rFonts w:ascii="Meiryo UI" w:eastAsia="Meiryo UI" w:hAnsi="Meiryo UI"/>
                <w:sz w:val="20"/>
              </w:rPr>
              <w:t>t không?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B757B4E" w14:textId="203AADD9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㉕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hint="eastAsia"/>
              </w:rPr>
              <w:t xml:space="preserve"> </w:t>
            </w:r>
            <w:r w:rsidR="00B0455B">
              <w:rPr>
                <w:noProof/>
              </w:rPr>
              <w:drawing>
                <wp:inline distT="0" distB="0" distL="0" distR="0" wp14:anchorId="081B9204" wp14:editId="4FBCFCCA">
                  <wp:extent cx="2066925" cy="180975"/>
                  <wp:effectExtent l="0" t="0" r="9525" b="9525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3B9D66A7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E59F678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⑪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Angsana New" w:eastAsia="Meiryo UI" w:hAnsi="Angsana New" w:cs="Angsana New"/>
                <w:lang w:bidi="th-TH"/>
              </w:rPr>
              <w:t>เข้าใจภาษาญี่ปุ่นหรือไม่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C51079A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㉖</w:t>
            </w:r>
            <w:r w:rsidR="00783C7E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/>
                <w:sz w:val="20"/>
              </w:rPr>
              <w:t>Können Sie Japanisch verstehen?</w:t>
            </w:r>
          </w:p>
        </w:tc>
      </w:tr>
      <w:tr w:rsidR="000A4529" w14:paraId="6224CE74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077E7FE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⑫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yanmar Text" w:eastAsia="Meiryo UI" w:hAnsi="Myanmar Text" w:cs="Myanmar Text"/>
                <w:sz w:val="18"/>
                <w:lang w:bidi="my-MM"/>
              </w:rPr>
              <w:t>ဂျပန်ဘာသာစကား</w:t>
            </w:r>
            <w:r>
              <w:rPr>
                <w:rFonts w:ascii="Meiryo UI" w:eastAsia="Meiryo UI" w:hAnsi="Meiryo UI"/>
                <w:sz w:val="18"/>
                <w:lang w:bidi="my-MM"/>
              </w:rPr>
              <w:t xml:space="preserve"> </w:t>
            </w:r>
            <w:r>
              <w:rPr>
                <w:rFonts w:ascii="Myanmar Text" w:eastAsia="Meiryo UI" w:hAnsi="Myanmar Text" w:cs="Myanmar Text"/>
                <w:sz w:val="18"/>
                <w:lang w:bidi="my-MM"/>
              </w:rPr>
              <w:t>နားလည်ပါသလား။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30BAE27" w14:textId="332155F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㉗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CE7388D" wp14:editId="0FA11EA5">
                  <wp:extent cx="1485900" cy="219075"/>
                  <wp:effectExtent l="0" t="0" r="0" b="9525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03267E80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9113280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⑬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id-ID"/>
              </w:rPr>
              <w:t>Apakah Anda memahami bahasa Jepang?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3CB23BA" w14:textId="7777777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㉘</w:t>
            </w:r>
            <w:r w:rsidR="000E3701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/>
                <w:sz w:val="20"/>
              </w:rPr>
              <w:t>Rozumíte japonsky?</w:t>
            </w:r>
          </w:p>
        </w:tc>
      </w:tr>
      <w:tr w:rsidR="000A4529" w14:paraId="6C5572C6" w14:textId="77777777" w:rsidTr="00F01E67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6CFA580" w14:textId="77777777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⑭</w:t>
            </w:r>
            <w:r w:rsidR="00D80362">
              <w:rPr>
                <w:rFonts w:ascii="游明朝" w:hAnsi="游明朝" w:hint="eastAsia"/>
                <w:noProof/>
              </w:rPr>
              <w:t xml:space="preserve"> </w:t>
            </w:r>
            <w:r w:rsidR="00D80362">
              <w:rPr>
                <w:rFonts w:ascii="游明朝" w:hAnsi="游明朝"/>
                <w:noProof/>
              </w:rPr>
              <w:t xml:space="preserve"> </w:t>
            </w:r>
            <w:r>
              <w:rPr>
                <w:rFonts w:ascii="游明朝" w:hAnsi="游明朝"/>
                <w:noProof/>
              </w:rPr>
              <w:drawing>
                <wp:inline distT="0" distB="0" distL="0" distR="0" wp14:anchorId="6B4EEDD2" wp14:editId="4E06843B">
                  <wp:extent cx="1117600" cy="152400"/>
                  <wp:effectExtent l="0" t="0" r="0" b="0"/>
                  <wp:docPr id="16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70D17C4" w14:textId="55AD6A95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㉙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0DB26B8" wp14:editId="6091D536">
                  <wp:extent cx="1733550" cy="200025"/>
                  <wp:effectExtent l="0" t="0" r="0" b="952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203D5D88" w14:textId="77777777" w:rsidTr="00F01E67">
        <w:trPr>
          <w:trHeight w:val="372"/>
        </w:trPr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520F517" w14:textId="1DFE92B8" w:rsidR="000A4529" w:rsidRDefault="00F01E6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⑮</w:t>
            </w:r>
            <w:r w:rsidR="00DD4073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13E418E0" wp14:editId="3DB32E28">
                  <wp:extent cx="1228725" cy="209550"/>
                  <wp:effectExtent l="0" t="0" r="9525" b="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7C674134" w14:textId="46B26AC7" w:rsidR="000A4529" w:rsidRDefault="002F5D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㉚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3A9CE18" wp14:editId="135889FD">
                  <wp:extent cx="2000250" cy="200025"/>
                  <wp:effectExtent l="0" t="0" r="0" b="9525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9E4C6" w14:textId="77777777" w:rsidR="005D1B62" w:rsidRPr="00A808D7" w:rsidRDefault="00F01E67" w:rsidP="005A4379">
      <w:pPr>
        <w:rPr>
          <w:rFonts w:ascii="UD デジタル 教科書体 NK-R" w:eastAsia="UD デジタル 教科書体 NK-R" w:hAnsi="Meiryo UI"/>
          <w:b/>
          <w:sz w:val="28"/>
          <w:szCs w:val="28"/>
        </w:rPr>
      </w:pPr>
      <w:r w:rsidRPr="00A808D7">
        <w:rPr>
          <w:rFonts w:ascii="UD デジタル 教科書体 NK-R" w:eastAsia="UD デジタル 教科書体 NK-R"/>
          <w:b/>
          <w:sz w:val="28"/>
          <w:szCs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F01E67" w:rsidRPr="00A808D7">
              <w:rPr>
                <w:rFonts w:ascii="UD デジタル 教科書体 NK-R" w:eastAsia="UD デジタル 教科書体 NK-R"/>
                <w:b/>
                <w:sz w:val="16"/>
                <w:szCs w:val="28"/>
              </w:rPr>
              <w:t>なにご</w:t>
            </w:r>
          </w:rt>
          <w:rubyBase>
            <w:r w:rsidR="00F01E67" w:rsidRPr="00A808D7">
              <w:rPr>
                <w:rFonts w:ascii="UD デジタル 教科書体 NK-R" w:eastAsia="UD デジタル 教科書体 NK-R"/>
                <w:b/>
                <w:sz w:val="28"/>
                <w:szCs w:val="28"/>
              </w:rPr>
              <w:t>何語</w:t>
            </w:r>
          </w:rubyBase>
        </w:ruby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が わかりますか</w:t>
      </w:r>
      <w:r w:rsidR="000E3A2D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 xml:space="preserve">　</w:t>
      </w:r>
      <w:r w:rsidR="0067764E" w:rsidRPr="00A808D7">
        <w:rPr>
          <w:rFonts w:ascii="UD デジタル 教科書体 NK-R" w:eastAsia="UD デジタル 教科書体 NK-R" w:hAnsi="Meiryo UI" w:hint="eastAsia"/>
          <w:b/>
          <w:sz w:val="28"/>
          <w:szCs w:val="28"/>
        </w:rPr>
        <w:t>？</w:t>
      </w: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5226"/>
        <w:gridCol w:w="5224"/>
      </w:tblGrid>
      <w:tr w:rsidR="0063771D" w14:paraId="565FB369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10A6CE0" w14:textId="77777777" w:rsidR="0063771D" w:rsidRDefault="0067764E">
            <w:pPr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/>
                <w:sz w:val="20"/>
              </w:rPr>
              <w:t>①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Which language(s) do you speak?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7FFAB68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⑯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/>
                <w:sz w:val="20"/>
              </w:rPr>
              <w:t>Welke talen begrijpt u?</w:t>
            </w:r>
          </w:p>
        </w:tc>
      </w:tr>
      <w:tr w:rsidR="0063771D" w14:paraId="01E21045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30729BF0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②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您懂什么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语</w:t>
            </w:r>
            <w:r>
              <w:rPr>
                <w:rFonts w:ascii="Meiryo UI" w:eastAsia="Meiryo UI" w:hAnsi="Meiryo UI"/>
                <w:sz w:val="20"/>
              </w:rPr>
              <w:t>言？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7D50308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⑰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D80362" w:rsidRPr="00D80362">
              <w:rPr>
                <w:rFonts w:ascii="Meiryo UI" w:eastAsia="Meiryo UI" w:hAnsi="Meiryo UI"/>
                <w:sz w:val="20"/>
              </w:rPr>
              <w:t>Milyen nyelveken beszél?</w:t>
            </w:r>
          </w:p>
        </w:tc>
      </w:tr>
      <w:tr w:rsidR="0063771D" w14:paraId="1C70C89E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896C9AF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③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會什麼語言?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BC41545" w14:textId="3BAE065B" w:rsidR="00EE7F47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⑱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403C71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637D434F" wp14:editId="14166F06">
                  <wp:extent cx="1438275" cy="142875"/>
                  <wp:effectExtent l="0" t="0" r="9525" b="952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519FBBFD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DCD12FE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④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algun Gothic" w:eastAsia="Malgun Gothic" w:hAnsi="Malgun Gothic" w:cs="Malgun Gothic"/>
                <w:sz w:val="20"/>
              </w:rPr>
              <w:t>어떤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언어를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할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줄</w:t>
            </w:r>
            <w:r>
              <w:rPr>
                <w:rFonts w:ascii="Meiryo UI" w:eastAsia="Meiryo UI" w:hAnsi="Meiryo UI"/>
                <w:sz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20"/>
              </w:rPr>
              <w:t>압니까</w:t>
            </w:r>
            <w:r>
              <w:rPr>
                <w:rFonts w:ascii="Meiryo UI" w:eastAsia="Meiryo UI" w:hAnsi="Meiryo UI"/>
                <w:sz w:val="20"/>
              </w:rPr>
              <w:t>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F5E5997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⑲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1637D" w:rsidRPr="0091637D">
              <w:rPr>
                <w:rFonts w:ascii="Meiryo UI" w:eastAsia="Meiryo UI" w:hAnsi="Meiryo UI" w:hint="eastAsia"/>
                <w:sz w:val="20"/>
              </w:rPr>
              <w:t>Яку</w:t>
            </w:r>
            <w:r w:rsidR="0091637D" w:rsidRPr="0091637D">
              <w:rPr>
                <w:rFonts w:ascii="Meiryo UI" w:eastAsia="Meiryo UI" w:hAnsi="Meiryo UI"/>
                <w:sz w:val="20"/>
              </w:rPr>
              <w:t xml:space="preserve"> мову Ви розумієте?</w:t>
            </w:r>
          </w:p>
        </w:tc>
      </w:tr>
      <w:tr w:rsidR="0063771D" w14:paraId="6CDEF4E6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7FBB358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⑤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</w:rPr>
              <w:t>Anong wika ang inyong naiintindihan?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0E1C4064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⑳</w:t>
            </w:r>
            <w:r w:rsidR="00A07436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sz w:val="20"/>
              </w:rPr>
              <w:t>Та</w:t>
            </w:r>
            <w:r w:rsidR="00A07436" w:rsidRPr="00A07436">
              <w:rPr>
                <w:rFonts w:ascii="Meiryo UI" w:eastAsia="Meiryo UI" w:hAnsi="Meiryo UI"/>
                <w:sz w:val="20"/>
              </w:rPr>
              <w:t xml:space="preserve"> ямар хэл мэдэх вэ?</w:t>
            </w:r>
          </w:p>
        </w:tc>
      </w:tr>
      <w:tr w:rsidR="0063771D" w14:paraId="50F5E82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4065FAB7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⑥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pt-BR"/>
              </w:rPr>
              <w:t>Quais idiomas você entende?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23500C55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㉑</w:t>
            </w:r>
            <w:r w:rsidR="00FE185B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FE185B" w:rsidRPr="00FE185B">
              <w:rPr>
                <w:rFonts w:ascii="Meiryo UI" w:eastAsia="Meiryo UI" w:hAnsi="Meiryo UI"/>
                <w:sz w:val="20"/>
              </w:rPr>
              <w:t>Quali lingue capisce?</w:t>
            </w:r>
          </w:p>
        </w:tc>
      </w:tr>
      <w:tr w:rsidR="0063771D" w14:paraId="6D3A8C9A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4D800C1" w14:textId="77777777" w:rsidR="0063771D" w:rsidRDefault="0067764E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⑦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>
              <w:rPr>
                <w:rFonts w:ascii="Meiryo UI" w:eastAsia="Meiryo UI" w:hAnsi="Meiryo UI"/>
                <w:sz w:val="20"/>
                <w:lang w:val="es-ES_tradnl"/>
              </w:rPr>
              <w:t>¿Qué idioma entiende?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6DA1A4C2" w14:textId="77777777" w:rsidR="0063771D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㉒</w:t>
            </w:r>
            <w:r w:rsidR="00031BD3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31BD3" w:rsidRPr="00031BD3">
              <w:rPr>
                <w:rFonts w:ascii="Meiryo UI" w:eastAsia="Meiryo UI" w:hAnsi="Meiryo UI"/>
                <w:sz w:val="20"/>
              </w:rPr>
              <w:t>Hangi dilleri biliyorsunuz?</w:t>
            </w:r>
          </w:p>
        </w:tc>
      </w:tr>
      <w:tr w:rsidR="000A4529" w14:paraId="4680B046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A30DFF6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⑧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  <w:lang w:val="fr-CH"/>
              </w:rPr>
              <w:t>Quelle(s) langue(s) comprenez-vous?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00CCF7C" w14:textId="12C9A6C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㉓</w:t>
            </w:r>
            <w:r w:rsidR="00DE107B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585B1D8C" wp14:editId="569E5257">
                  <wp:extent cx="1371600" cy="171450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407EE3F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1F73A4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⑨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  <w:lang w:val="ru-RU"/>
              </w:rPr>
              <w:t>Какой язык вы понимаете?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484AA1D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㉔</w:t>
            </w:r>
            <w:r w:rsidR="00EF20F1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EF20F1" w:rsidRPr="00EF20F1">
              <w:rPr>
                <w:rFonts w:ascii="Meiryo UI" w:eastAsia="Meiryo UI" w:hAnsi="Meiryo UI"/>
                <w:sz w:val="20"/>
              </w:rPr>
              <w:t>Jakie znasz języki?</w:t>
            </w:r>
          </w:p>
        </w:tc>
      </w:tr>
      <w:tr w:rsidR="000A4529" w14:paraId="606A6511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5EFC54D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⑩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</w:rPr>
              <w:t>B</w:t>
            </w:r>
            <w:r w:rsidR="009514DD">
              <w:rPr>
                <w:rFonts w:ascii="Calibri" w:eastAsia="Meiryo UI" w:hAnsi="Calibri" w:cs="Calibri"/>
                <w:sz w:val="20"/>
              </w:rPr>
              <w:t>ạ</w:t>
            </w:r>
            <w:r w:rsidR="009514DD">
              <w:rPr>
                <w:rFonts w:ascii="Meiryo UI" w:eastAsia="Meiryo UI" w:hAnsi="Meiryo UI"/>
                <w:sz w:val="20"/>
              </w:rPr>
              <w:t>n bi</w:t>
            </w:r>
            <w:r w:rsidR="009514DD">
              <w:rPr>
                <w:rFonts w:ascii="Calibri" w:eastAsia="Meiryo UI" w:hAnsi="Calibri" w:cs="Calibri"/>
                <w:sz w:val="20"/>
              </w:rPr>
              <w:t>ế</w:t>
            </w:r>
            <w:r w:rsidR="009514DD">
              <w:rPr>
                <w:rFonts w:ascii="Meiryo UI" w:eastAsia="Meiryo UI" w:hAnsi="Meiryo UI"/>
                <w:sz w:val="20"/>
              </w:rPr>
              <w:t>t ngôn ng</w:t>
            </w:r>
            <w:r w:rsidR="009514DD">
              <w:rPr>
                <w:rFonts w:ascii="Calibri" w:eastAsia="Meiryo UI" w:hAnsi="Calibri" w:cs="Calibri"/>
                <w:sz w:val="20"/>
              </w:rPr>
              <w:t>ữ</w:t>
            </w:r>
            <w:r w:rsidR="009514DD">
              <w:rPr>
                <w:rFonts w:ascii="Meiryo UI" w:eastAsia="Meiryo UI" w:hAnsi="Meiryo UI"/>
                <w:sz w:val="20"/>
              </w:rPr>
              <w:t xml:space="preserve"> gì?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150B632" w14:textId="4DC25E88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㉕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A85745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174EA4AF" wp14:editId="1654C97C">
                  <wp:extent cx="2133600" cy="190500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49E683DE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CB43343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⑪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Angsana New" w:eastAsia="Meiryo UI" w:hAnsi="Angsana New" w:cs="Angsana New"/>
                <w:sz w:val="21"/>
                <w:lang w:bidi="th-TH"/>
              </w:rPr>
              <w:t>เข้าใจภาษาอะไร</w:t>
            </w:r>
            <w:r w:rsidR="009514DD">
              <w:rPr>
                <w:rFonts w:ascii="Meiryo UI" w:eastAsia="Meiryo UI" w:hAnsi="Meiryo UI"/>
                <w:sz w:val="21"/>
                <w:lang w:bidi="th-TH"/>
              </w:rPr>
              <w:t xml:space="preserve"> 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81F755E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㉖</w:t>
            </w:r>
            <w:r w:rsidR="00783C7E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/>
                <w:sz w:val="20"/>
              </w:rPr>
              <w:t>Welche Sprache können Sie verstehen?</w:t>
            </w:r>
          </w:p>
        </w:tc>
      </w:tr>
      <w:tr w:rsidR="000A4529" w14:paraId="0B990BA4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2B5DCAFE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⑫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yanmar Text" w:eastAsia="Meiryo UI" w:hAnsi="Myanmar Text" w:cs="Myanmar Text"/>
                <w:sz w:val="20"/>
              </w:rPr>
              <w:t>ဘယ်</w:t>
            </w:r>
            <w:r w:rsidR="009514DD">
              <w:rPr>
                <w:rFonts w:ascii="Myanmar Text" w:eastAsia="Meiryo UI" w:hAnsi="Myanmar Text" w:cs="Myanmar Text"/>
                <w:sz w:val="20"/>
                <w:lang w:bidi="my-MM"/>
              </w:rPr>
              <w:t>ဘာသာစကား</w:t>
            </w:r>
            <w:r w:rsidR="009514DD">
              <w:rPr>
                <w:rFonts w:ascii="Meiryo UI" w:eastAsia="Meiryo UI" w:hAnsi="Meiryo UI"/>
                <w:sz w:val="20"/>
                <w:lang w:bidi="my-MM"/>
              </w:rPr>
              <w:t xml:space="preserve"> </w:t>
            </w:r>
            <w:r w:rsidR="009514DD">
              <w:rPr>
                <w:rFonts w:ascii="Myanmar Text" w:eastAsia="Meiryo UI" w:hAnsi="Myanmar Text" w:cs="Myanmar Text"/>
                <w:sz w:val="20"/>
                <w:lang w:bidi="my-MM"/>
              </w:rPr>
              <w:t>နားလည်ပါလဲ။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484148F7" w14:textId="29FB467C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㉗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B6995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33AF5EC0" wp14:editId="3EDFC7A8">
                  <wp:extent cx="1295400" cy="219075"/>
                  <wp:effectExtent l="0" t="0" r="0" b="952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16FFC7E1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0960593D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⑬</w:t>
            </w:r>
            <w:r w:rsidR="0091637D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9514DD">
              <w:rPr>
                <w:rFonts w:ascii="Meiryo UI" w:eastAsia="Meiryo UI" w:hAnsi="Meiryo UI"/>
                <w:sz w:val="20"/>
              </w:rPr>
              <w:t>Anda memahami bahasa apa saja?</w:t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504C37A6" w14:textId="77777777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㉘</w:t>
            </w:r>
            <w:r w:rsidR="000E3701">
              <w:rPr>
                <w:rFonts w:ascii="Meiryo UI" w:eastAsia="Meiryo UI" w:hAnsi="Meiryo UI" w:hint="eastAsia"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/>
                <w:sz w:val="20"/>
              </w:rPr>
              <w:t>Jakým jazykům rozumíte?</w:t>
            </w:r>
          </w:p>
        </w:tc>
      </w:tr>
      <w:tr w:rsidR="000A4529" w14:paraId="50B60017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6DA3BDC8" w14:textId="77777777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⑭</w:t>
            </w:r>
            <w:r w:rsidR="0091637D">
              <w:rPr>
                <w:rFonts w:ascii="游明朝" w:hAnsi="游明朝" w:hint="eastAsia"/>
                <w:noProof/>
              </w:rPr>
              <w:t xml:space="preserve"> </w:t>
            </w:r>
            <w:r w:rsidR="0091637D">
              <w:rPr>
                <w:rFonts w:ascii="游明朝" w:hAnsi="游明朝"/>
                <w:noProof/>
              </w:rPr>
              <w:t xml:space="preserve"> </w:t>
            </w:r>
            <w:r w:rsidR="009514DD">
              <w:rPr>
                <w:rFonts w:ascii="游明朝" w:hAnsi="游明朝"/>
                <w:noProof/>
              </w:rPr>
              <w:drawing>
                <wp:inline distT="0" distB="0" distL="0" distR="0" wp14:anchorId="29076EBC" wp14:editId="1D2FE86F">
                  <wp:extent cx="977900" cy="152400"/>
                  <wp:effectExtent l="0" t="0" r="0" b="0"/>
                  <wp:docPr id="2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3DB48097" w14:textId="67BC31CB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㉙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2118B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75FE0F91" wp14:editId="5FE4CDE8">
                  <wp:extent cx="1762125" cy="219075"/>
                  <wp:effectExtent l="0" t="0" r="9525" b="952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7BC2BFBF" w14:textId="77777777" w:rsidTr="009A5031"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14:paraId="712E4706" w14:textId="51FD1CFF" w:rsidR="000A4529" w:rsidRDefault="009A5031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⑮</w:t>
            </w:r>
            <w:r w:rsidR="00DD4073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775549E" wp14:editId="0B40DA23">
                  <wp:extent cx="1152525" cy="219075"/>
                  <wp:effectExtent l="0" t="0" r="9525" b="952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  <w:tcBorders>
              <w:top w:val="nil"/>
              <w:left w:val="nil"/>
              <w:bottom w:val="nil"/>
              <w:right w:val="nil"/>
            </w:tcBorders>
          </w:tcPr>
          <w:p w14:paraId="176794C3" w14:textId="1375EA66" w:rsidR="000A4529" w:rsidRDefault="00EE7F47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㉚</w:t>
            </w:r>
            <w:r w:rsidR="00D80362">
              <w:rPr>
                <w:rFonts w:ascii="Meiryo UI" w:eastAsia="Meiryo UI" w:hAnsi="Meiryo UI" w:hint="eastAsia"/>
                <w:sz w:val="20"/>
              </w:rPr>
              <w:t xml:space="preserve"> </w:t>
            </w:r>
            <w:r w:rsidR="00D87A69">
              <w:rPr>
                <w:rFonts w:ascii="Meiryo UI" w:eastAsia="Meiryo UI" w:hAnsi="Meiryo UI"/>
                <w:sz w:val="20"/>
              </w:rPr>
              <w:t xml:space="preserve"> </w:t>
            </w:r>
            <w:r w:rsidR="00B0455B"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3B4C36CE" wp14:editId="0D9B220C">
                  <wp:extent cx="1905000" cy="200025"/>
                  <wp:effectExtent l="0" t="0" r="0" b="952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30A74" w14:textId="4FB15533" w:rsidR="005D1B62" w:rsidRPr="00806E2B" w:rsidRDefault="005D1B62">
      <w:pPr>
        <w:rPr>
          <w:rFonts w:ascii="Meiryo UI" w:eastAsia="Meiryo UI" w:hAnsi="Meiryo UI"/>
          <w:b/>
          <w:sz w:val="20"/>
          <w:szCs w:val="20"/>
        </w:rPr>
      </w:pPr>
    </w:p>
    <w:tbl>
      <w:tblPr>
        <w:tblStyle w:val="af3"/>
        <w:tblW w:w="10450" w:type="dxa"/>
        <w:tblLayout w:type="fixed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63771D" w14:paraId="069043A2" w14:textId="77777777" w:rsidTr="00076752">
        <w:trPr>
          <w:trHeight w:val="316"/>
        </w:trPr>
        <w:tc>
          <w:tcPr>
            <w:tcW w:w="3483" w:type="dxa"/>
          </w:tcPr>
          <w:p w14:paraId="1BF4FEF3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①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英語</w:t>
            </w:r>
          </w:p>
          <w:p w14:paraId="20E57F07" w14:textId="77777777" w:rsid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English</w:t>
            </w:r>
          </w:p>
        </w:tc>
        <w:tc>
          <w:tcPr>
            <w:tcW w:w="3483" w:type="dxa"/>
          </w:tcPr>
          <w:p w14:paraId="1F4705B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⑪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タイ語</w:t>
            </w:r>
          </w:p>
          <w:p w14:paraId="02B2EC9D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pt-BR"/>
              </w:rPr>
            </w:pPr>
            <w:r>
              <w:rPr>
                <w:rFonts w:asciiTheme="majorBidi" w:eastAsia="游明朝" w:hAnsiTheme="majorBidi" w:cstheme="majorBidi"/>
                <w:sz w:val="28"/>
                <w:szCs w:val="28"/>
                <w:lang w:bidi="th-TH"/>
              </w:rPr>
              <w:t>ภาษาไทย</w:t>
            </w:r>
          </w:p>
        </w:tc>
        <w:tc>
          <w:tcPr>
            <w:tcW w:w="3484" w:type="dxa"/>
          </w:tcPr>
          <w:p w14:paraId="252C002E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㉑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A07436">
              <w:rPr>
                <w:rFonts w:ascii="Meiryo UI" w:eastAsia="Meiryo UI" w:hAnsi="Meiryo UI" w:hint="eastAsia"/>
                <w:b/>
                <w:sz w:val="20"/>
              </w:rPr>
              <w:t>イタリア語</w:t>
            </w:r>
          </w:p>
          <w:p w14:paraId="240FA095" w14:textId="77777777" w:rsidR="00076752" w:rsidRPr="00013E85" w:rsidRDefault="00A07436" w:rsidP="00076752">
            <w:pPr>
              <w:jc w:val="center"/>
              <w:rPr>
                <w:rFonts w:ascii="Meiryo UI" w:eastAsia="Meiryo UI" w:hAnsi="Meiryo UI" w:cstheme="majorBidi"/>
                <w:sz w:val="20"/>
                <w:szCs w:val="20"/>
                <w:lang w:bidi="th-TH"/>
              </w:rPr>
            </w:pPr>
            <w:r w:rsidRPr="00013E85">
              <w:rPr>
                <w:rFonts w:ascii="Meiryo UI" w:eastAsia="Meiryo UI" w:hAnsi="Meiryo UI" w:cstheme="majorBidi"/>
                <w:sz w:val="20"/>
                <w:szCs w:val="20"/>
                <w:lang w:bidi="th-TH"/>
              </w:rPr>
              <w:t>Italiano</w:t>
            </w:r>
          </w:p>
        </w:tc>
      </w:tr>
      <w:tr w:rsidR="0063771D" w14:paraId="2962E35D" w14:textId="77777777" w:rsidTr="00076752">
        <w:trPr>
          <w:trHeight w:val="350"/>
        </w:trPr>
        <w:tc>
          <w:tcPr>
            <w:tcW w:w="3483" w:type="dxa"/>
          </w:tcPr>
          <w:p w14:paraId="677F469C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②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中国語（簡体字</w:t>
            </w:r>
            <w:r w:rsidR="00076752" w:rsidRPr="003A62E3">
              <w:rPr>
                <w:rFonts w:ascii="Meiryo UI" w:eastAsia="Meiryo UI" w:hAnsi="Meiryo UI" w:hint="eastAsia"/>
                <w:b/>
                <w:sz w:val="20"/>
              </w:rPr>
              <w:t>）</w:t>
            </w:r>
          </w:p>
          <w:p w14:paraId="18C4C7AF" w14:textId="77777777" w:rsidR="00076752" w:rsidRP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中文（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简</w:t>
            </w:r>
            <w:r>
              <w:rPr>
                <w:rFonts w:ascii="Meiryo UI" w:eastAsia="Meiryo UI" w:hAnsi="Meiryo UI"/>
                <w:sz w:val="20"/>
              </w:rPr>
              <w:t>体字）</w:t>
            </w:r>
          </w:p>
        </w:tc>
        <w:tc>
          <w:tcPr>
            <w:tcW w:w="3483" w:type="dxa"/>
          </w:tcPr>
          <w:p w14:paraId="502D457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⑫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ミャンマー語</w:t>
            </w:r>
          </w:p>
          <w:p w14:paraId="73CEA53E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es-ES_tradnl"/>
              </w:rPr>
            </w:pPr>
            <w:r>
              <w:rPr>
                <w:rFonts w:ascii="Myanmar Text" w:eastAsia="Meiryo UI" w:hAnsi="Myanmar Text" w:cs="Myanmar Text"/>
                <w:sz w:val="20"/>
                <w:lang w:bidi="my-MM"/>
              </w:rPr>
              <w:t>မြန်မာဘာသာ</w:t>
            </w:r>
          </w:p>
        </w:tc>
        <w:tc>
          <w:tcPr>
            <w:tcW w:w="3484" w:type="dxa"/>
          </w:tcPr>
          <w:p w14:paraId="59A63282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㉒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31BD3">
              <w:rPr>
                <w:rFonts w:ascii="Meiryo UI" w:eastAsia="Meiryo UI" w:hAnsi="Meiryo UI" w:hint="eastAsia"/>
                <w:b/>
                <w:sz w:val="20"/>
              </w:rPr>
              <w:t>トルコ語</w:t>
            </w:r>
          </w:p>
          <w:p w14:paraId="57EC9026" w14:textId="77777777" w:rsidR="00076752" w:rsidRPr="00076752" w:rsidRDefault="00031BD3" w:rsidP="00076752">
            <w:pPr>
              <w:jc w:val="center"/>
              <w:rPr>
                <w:rFonts w:ascii="Myanmar Text" w:eastAsia="Meiryo UI" w:hAnsi="Myanmar Text" w:cs="Myanmar Text"/>
                <w:sz w:val="20"/>
                <w:lang w:bidi="my-MM"/>
              </w:rPr>
            </w:pPr>
            <w:r w:rsidRPr="00031BD3">
              <w:rPr>
                <w:rFonts w:ascii="Myanmar Text" w:eastAsia="Meiryo UI" w:hAnsi="Myanmar Text" w:cs="Myanmar Text"/>
                <w:sz w:val="20"/>
                <w:lang w:bidi="my-MM"/>
              </w:rPr>
              <w:t>Türkçe</w:t>
            </w:r>
          </w:p>
        </w:tc>
      </w:tr>
      <w:tr w:rsidR="0063771D" w14:paraId="102F83CE" w14:textId="77777777" w:rsidTr="00076752">
        <w:trPr>
          <w:trHeight w:val="356"/>
        </w:trPr>
        <w:tc>
          <w:tcPr>
            <w:tcW w:w="3483" w:type="dxa"/>
          </w:tcPr>
          <w:p w14:paraId="51B92D4B" w14:textId="77777777" w:rsidR="00076752" w:rsidRPr="003A62E3" w:rsidRDefault="002F5D4E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③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中国語（繁体字</w:t>
            </w:r>
            <w:r w:rsidR="00076752" w:rsidRPr="003A62E3">
              <w:rPr>
                <w:rFonts w:ascii="Meiryo UI" w:eastAsia="Meiryo UI" w:hAnsi="Meiryo UI" w:hint="eastAsia"/>
                <w:b/>
                <w:sz w:val="20"/>
              </w:rPr>
              <w:t>）</w:t>
            </w:r>
          </w:p>
          <w:p w14:paraId="480B6D2A" w14:textId="77777777" w:rsid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中文（繁體字</w:t>
            </w:r>
            <w:r w:rsidR="00076752">
              <w:rPr>
                <w:rFonts w:ascii="Meiryo UI" w:eastAsia="Meiryo UI" w:hAnsi="Meiryo UI" w:hint="eastAsia"/>
                <w:sz w:val="20"/>
              </w:rPr>
              <w:t>）</w:t>
            </w:r>
          </w:p>
        </w:tc>
        <w:tc>
          <w:tcPr>
            <w:tcW w:w="3483" w:type="dxa"/>
          </w:tcPr>
          <w:p w14:paraId="7967B2B4" w14:textId="77777777" w:rsidR="00076752" w:rsidRPr="003A62E3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⑬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インドネシア語</w:t>
            </w:r>
          </w:p>
          <w:p w14:paraId="1A3FAA6A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id-ID"/>
              </w:rPr>
              <w:t>Bahasa Indonesia</w:t>
            </w:r>
          </w:p>
        </w:tc>
        <w:tc>
          <w:tcPr>
            <w:tcW w:w="3484" w:type="dxa"/>
          </w:tcPr>
          <w:p w14:paraId="1779644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㉓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31BD3">
              <w:rPr>
                <w:rFonts w:ascii="Meiryo UI" w:eastAsia="Meiryo UI" w:hAnsi="Meiryo UI" w:hint="eastAsia"/>
                <w:b/>
                <w:sz w:val="20"/>
              </w:rPr>
              <w:t>ヒンディ語</w:t>
            </w:r>
          </w:p>
          <w:p w14:paraId="27089B03" w14:textId="2A29AB01" w:rsidR="00076752" w:rsidRPr="00EE7F47" w:rsidRDefault="00B0455B" w:rsidP="00076752">
            <w:pPr>
              <w:jc w:val="center"/>
              <w:rPr>
                <w:rFonts w:ascii="Meiryo UI" w:eastAsia="Meiryo UI" w:hAnsi="Meiryo UI"/>
                <w:sz w:val="20"/>
                <w:lang w:val="id-ID"/>
              </w:rPr>
            </w:pPr>
            <w:r>
              <w:rPr>
                <w:rFonts w:ascii="Meiryo UI" w:eastAsia="Meiryo UI" w:hAnsi="Meiryo UI"/>
                <w:noProof/>
                <w:sz w:val="20"/>
                <w:lang w:val="id-ID"/>
              </w:rPr>
              <w:drawing>
                <wp:inline distT="0" distB="0" distL="0" distR="0" wp14:anchorId="0634E9CB" wp14:editId="238E6E49">
                  <wp:extent cx="276225" cy="180975"/>
                  <wp:effectExtent l="0" t="0" r="9525" b="952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1D" w14:paraId="10DD48D7" w14:textId="77777777" w:rsidTr="00076752">
        <w:trPr>
          <w:trHeight w:val="262"/>
        </w:trPr>
        <w:tc>
          <w:tcPr>
            <w:tcW w:w="3483" w:type="dxa"/>
          </w:tcPr>
          <w:p w14:paraId="09E034C8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④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韓国・朝鮮語</w:t>
            </w:r>
          </w:p>
          <w:p w14:paraId="79557FF2" w14:textId="77777777" w:rsidR="00076752" w:rsidRPr="00076752" w:rsidRDefault="0067764E" w:rsidP="00076752">
            <w:pPr>
              <w:jc w:val="center"/>
              <w:rPr>
                <w:rFonts w:ascii="Malgun Gothic" w:hAnsi="Malgun Gothic" w:cs="Malgun Gothic"/>
                <w:sz w:val="20"/>
              </w:rPr>
            </w:pPr>
            <w:r>
              <w:rPr>
                <w:rFonts w:ascii="Malgun Gothic" w:eastAsia="Malgun Gothic" w:hAnsi="Malgun Gothic" w:cs="Malgun Gothic"/>
                <w:sz w:val="20"/>
              </w:rPr>
              <w:t>한국</w:t>
            </w:r>
            <w:r>
              <w:rPr>
                <w:rFonts w:ascii="Meiryo UI" w:eastAsia="Meiryo UI" w:hAnsi="Meiryo UI"/>
                <w:sz w:val="20"/>
              </w:rPr>
              <w:t>・</w:t>
            </w:r>
            <w:r>
              <w:rPr>
                <w:rFonts w:ascii="Malgun Gothic" w:eastAsia="Malgun Gothic" w:hAnsi="Malgun Gothic" w:cs="Malgun Gothic"/>
                <w:sz w:val="20"/>
              </w:rPr>
              <w:t>조선어</w:t>
            </w:r>
          </w:p>
        </w:tc>
        <w:tc>
          <w:tcPr>
            <w:tcW w:w="3483" w:type="dxa"/>
          </w:tcPr>
          <w:p w14:paraId="601A55F5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⑭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ネパール語</w:t>
            </w:r>
          </w:p>
          <w:p w14:paraId="6D607955" w14:textId="77777777" w:rsidR="00076752" w:rsidRPr="00076752" w:rsidRDefault="00EE7F47" w:rsidP="00076752">
            <w:pPr>
              <w:jc w:val="center"/>
              <w:rPr>
                <w:rFonts w:ascii="Meiryo UI" w:eastAsia="Meiryo UI" w:hAnsi="Meiryo UI"/>
                <w:sz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AD5904" wp14:editId="723CAF0A">
                  <wp:extent cx="596900" cy="165100"/>
                  <wp:effectExtent l="0" t="0" r="0" b="0"/>
                  <wp:docPr id="26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291BB036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>㉔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EF20F1" w:rsidRPr="00EF20F1">
              <w:rPr>
                <w:rFonts w:ascii="Meiryo UI" w:eastAsia="Meiryo UI" w:hAnsi="Meiryo UI" w:hint="eastAsia"/>
                <w:b/>
                <w:sz w:val="20"/>
              </w:rPr>
              <w:t>ポーランド語</w:t>
            </w:r>
          </w:p>
          <w:p w14:paraId="2643C4B0" w14:textId="77777777" w:rsidR="00076752" w:rsidRDefault="00EF20F1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EF20F1">
              <w:rPr>
                <w:rFonts w:ascii="Meiryo UI" w:eastAsia="Meiryo UI" w:hAnsi="Meiryo UI"/>
                <w:sz w:val="20"/>
              </w:rPr>
              <w:t>Polski</w:t>
            </w:r>
          </w:p>
        </w:tc>
      </w:tr>
      <w:tr w:rsidR="0063771D" w14:paraId="499CA495" w14:textId="77777777" w:rsidTr="00076752">
        <w:trPr>
          <w:trHeight w:val="282"/>
        </w:trPr>
        <w:tc>
          <w:tcPr>
            <w:tcW w:w="3483" w:type="dxa"/>
          </w:tcPr>
          <w:p w14:paraId="14401CBA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⑤　</w:t>
            </w:r>
            <w:r w:rsidR="0067764E" w:rsidRPr="003A62E3">
              <w:rPr>
                <w:rFonts w:ascii="Meiryo UI" w:eastAsia="Meiryo UI" w:hAnsi="Meiryo UI"/>
                <w:b/>
                <w:sz w:val="20"/>
              </w:rPr>
              <w:t>タガログ語</w:t>
            </w:r>
          </w:p>
          <w:p w14:paraId="7A9ABD05" w14:textId="77777777" w:rsidR="00076752" w:rsidRPr="00076752" w:rsidRDefault="0067764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Tagalog</w:t>
            </w:r>
          </w:p>
        </w:tc>
        <w:tc>
          <w:tcPr>
            <w:tcW w:w="3483" w:type="dxa"/>
          </w:tcPr>
          <w:p w14:paraId="1D526487" w14:textId="77777777" w:rsidR="00076752" w:rsidRPr="003A62E3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⑮　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>ラオ語</w:t>
            </w:r>
          </w:p>
          <w:p w14:paraId="7CE73E52" w14:textId="2486F379" w:rsidR="00076752" w:rsidRPr="00076752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594DCAB9" wp14:editId="6490DD4E">
                  <wp:extent cx="733425" cy="171450"/>
                  <wp:effectExtent l="0" t="0" r="952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4E4EC13B" w14:textId="77777777" w:rsidR="0063771D" w:rsidRPr="00783C7E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㉕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シンハラ語</w:t>
            </w:r>
          </w:p>
          <w:p w14:paraId="3E57CE93" w14:textId="5E61B23A" w:rsidR="00076752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033DF463" wp14:editId="561AD4C7">
                  <wp:extent cx="466725" cy="190500"/>
                  <wp:effectExtent l="0" t="0" r="952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529" w14:paraId="3CAADFE2" w14:textId="77777777" w:rsidTr="00076752">
        <w:trPr>
          <w:trHeight w:val="412"/>
        </w:trPr>
        <w:tc>
          <w:tcPr>
            <w:tcW w:w="3483" w:type="dxa"/>
          </w:tcPr>
          <w:p w14:paraId="1962D766" w14:textId="77777777" w:rsidR="000A4529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⑥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ポルトガル</w:t>
            </w:r>
            <w:r w:rsidRPr="003A62E3">
              <w:rPr>
                <w:rFonts w:ascii="Meiryo UI" w:eastAsia="Meiryo UI" w:hAnsi="Meiryo UI" w:hint="eastAsia"/>
                <w:b/>
                <w:sz w:val="20"/>
              </w:rPr>
              <w:t>語</w:t>
            </w:r>
          </w:p>
          <w:p w14:paraId="7FEE33C6" w14:textId="77777777" w:rsidR="00076752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pt-BR"/>
              </w:rPr>
              <w:t>Português</w:t>
            </w:r>
          </w:p>
        </w:tc>
        <w:tc>
          <w:tcPr>
            <w:tcW w:w="3483" w:type="dxa"/>
          </w:tcPr>
          <w:p w14:paraId="70453D52" w14:textId="77777777" w:rsidR="000A4529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⑯</w:t>
            </w:r>
            <w:r w:rsidR="00CF5AE6" w:rsidRPr="00D80362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D80362">
              <w:rPr>
                <w:rFonts w:ascii="Meiryo UI" w:eastAsia="Meiryo UI" w:hAnsi="Meiryo UI" w:hint="eastAsia"/>
                <w:b/>
                <w:sz w:val="20"/>
              </w:rPr>
              <w:t>オランダ語</w:t>
            </w:r>
          </w:p>
          <w:p w14:paraId="2B4E5F83" w14:textId="77777777" w:rsidR="00076752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D80362">
              <w:rPr>
                <w:rFonts w:ascii="Meiryo UI" w:eastAsia="Meiryo UI" w:hAnsi="Meiryo UI"/>
                <w:sz w:val="20"/>
              </w:rPr>
              <w:t>Nederlands</w:t>
            </w:r>
          </w:p>
        </w:tc>
        <w:tc>
          <w:tcPr>
            <w:tcW w:w="3484" w:type="dxa"/>
          </w:tcPr>
          <w:p w14:paraId="78B2EDA4" w14:textId="77777777" w:rsidR="00076752" w:rsidRPr="00783C7E" w:rsidRDefault="00EE7F47" w:rsidP="003A62E3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㉖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ドイツ語</w:t>
            </w:r>
          </w:p>
          <w:p w14:paraId="0353B09B" w14:textId="77777777" w:rsidR="00EE7F47" w:rsidRDefault="00783C7E" w:rsidP="003A62E3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783C7E">
              <w:rPr>
                <w:rFonts w:ascii="Meiryo UI" w:eastAsia="Meiryo UI" w:hAnsi="Meiryo UI"/>
                <w:sz w:val="20"/>
              </w:rPr>
              <w:t>Deutsch</w:t>
            </w:r>
          </w:p>
        </w:tc>
      </w:tr>
      <w:tr w:rsidR="003A62E3" w14:paraId="20C2BA45" w14:textId="77777777" w:rsidTr="00076752">
        <w:trPr>
          <w:trHeight w:val="412"/>
        </w:trPr>
        <w:tc>
          <w:tcPr>
            <w:tcW w:w="3483" w:type="dxa"/>
          </w:tcPr>
          <w:p w14:paraId="025BB614" w14:textId="77777777" w:rsidR="003A62E3" w:rsidRPr="00EE7F47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⑦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スペイン語</w:t>
            </w:r>
          </w:p>
          <w:p w14:paraId="1364C0A3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es-ES_tradnl"/>
              </w:rPr>
              <w:t>Español</w:t>
            </w:r>
          </w:p>
        </w:tc>
        <w:tc>
          <w:tcPr>
            <w:tcW w:w="3483" w:type="dxa"/>
          </w:tcPr>
          <w:p w14:paraId="1B3ED681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⑰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ハンガリー語</w:t>
            </w:r>
          </w:p>
          <w:p w14:paraId="54B7E090" w14:textId="77777777" w:rsidR="00EE7F47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D80362">
              <w:rPr>
                <w:rFonts w:ascii="Meiryo UI" w:eastAsia="Meiryo UI" w:hAnsi="Meiryo UI"/>
                <w:sz w:val="20"/>
              </w:rPr>
              <w:t>Magyar nyelv</w:t>
            </w:r>
          </w:p>
        </w:tc>
        <w:tc>
          <w:tcPr>
            <w:tcW w:w="3484" w:type="dxa"/>
          </w:tcPr>
          <w:p w14:paraId="2D2EDC04" w14:textId="77777777" w:rsidR="003A62E3" w:rsidRPr="00783C7E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783C7E">
              <w:rPr>
                <w:rFonts w:ascii="Meiryo UI" w:eastAsia="Meiryo UI" w:hAnsi="Meiryo UI" w:hint="eastAsia"/>
                <w:b/>
                <w:sz w:val="20"/>
              </w:rPr>
              <w:t>㉗</w:t>
            </w:r>
            <w:r w:rsidR="00D80362" w:rsidRPr="00783C7E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783C7E" w:rsidRPr="00783C7E">
              <w:rPr>
                <w:rFonts w:ascii="Meiryo UI" w:eastAsia="Meiryo UI" w:hAnsi="Meiryo UI" w:hint="eastAsia"/>
                <w:b/>
                <w:sz w:val="20"/>
              </w:rPr>
              <w:t>クメール語</w:t>
            </w:r>
          </w:p>
          <w:p w14:paraId="79BB47E9" w14:textId="2AE54B92" w:rsidR="00EE7F47" w:rsidRDefault="00943F7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</w:t>
            </w:r>
            <w:r w:rsidR="00B0455B">
              <w:rPr>
                <w:noProof/>
              </w:rPr>
              <w:drawing>
                <wp:inline distT="0" distB="0" distL="0" distR="0" wp14:anchorId="2E7AE600" wp14:editId="24B76689">
                  <wp:extent cx="552450" cy="20955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E3" w14:paraId="104D69FB" w14:textId="77777777" w:rsidTr="00076752">
        <w:trPr>
          <w:trHeight w:val="412"/>
        </w:trPr>
        <w:tc>
          <w:tcPr>
            <w:tcW w:w="3483" w:type="dxa"/>
          </w:tcPr>
          <w:p w14:paraId="6970B005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⑧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フランス語</w:t>
            </w:r>
          </w:p>
          <w:p w14:paraId="231DB08C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Français</w:t>
            </w:r>
          </w:p>
        </w:tc>
        <w:tc>
          <w:tcPr>
            <w:tcW w:w="3483" w:type="dxa"/>
          </w:tcPr>
          <w:p w14:paraId="450AA095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⑱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ベンガル語</w:t>
            </w:r>
          </w:p>
          <w:p w14:paraId="43BF5709" w14:textId="34AE5954" w:rsidR="00EE7F47" w:rsidRDefault="00B0455B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noProof/>
                <w:sz w:val="20"/>
              </w:rPr>
              <w:drawing>
                <wp:inline distT="0" distB="0" distL="0" distR="0" wp14:anchorId="443B0806" wp14:editId="3367EAFA">
                  <wp:extent cx="466725" cy="171450"/>
                  <wp:effectExtent l="0" t="0" r="952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E7AC51F" w14:textId="77777777" w:rsidR="003A62E3" w:rsidRPr="003B3220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3B3220">
              <w:rPr>
                <w:rFonts w:ascii="Meiryo UI" w:eastAsia="Meiryo UI" w:hAnsi="Meiryo UI" w:hint="eastAsia"/>
                <w:b/>
                <w:sz w:val="20"/>
              </w:rPr>
              <w:t>㉘</w:t>
            </w:r>
            <w:r w:rsidR="00D80362" w:rsidRPr="003B3220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3B3220" w:rsidRPr="003B3220">
              <w:rPr>
                <w:rFonts w:ascii="Meiryo UI" w:eastAsia="Meiryo UI" w:hAnsi="Meiryo UI" w:hint="eastAsia"/>
                <w:b/>
                <w:sz w:val="20"/>
              </w:rPr>
              <w:t>スロバキア語</w:t>
            </w:r>
          </w:p>
          <w:p w14:paraId="66E8E95C" w14:textId="77777777" w:rsidR="00EE7F47" w:rsidRDefault="003B3220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3B3220">
              <w:rPr>
                <w:rFonts w:ascii="Meiryo UI" w:eastAsia="Meiryo UI" w:hAnsi="Meiryo UI"/>
                <w:sz w:val="20"/>
              </w:rPr>
              <w:t>Slovenčina</w:t>
            </w:r>
          </w:p>
        </w:tc>
      </w:tr>
      <w:tr w:rsidR="003A62E3" w14:paraId="57A1BF4C" w14:textId="77777777" w:rsidTr="00076752">
        <w:trPr>
          <w:trHeight w:val="412"/>
        </w:trPr>
        <w:tc>
          <w:tcPr>
            <w:tcW w:w="3483" w:type="dxa"/>
          </w:tcPr>
          <w:p w14:paraId="04E789D2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⑨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ロシア</w:t>
            </w:r>
            <w:r w:rsidRPr="003A62E3">
              <w:rPr>
                <w:rFonts w:ascii="Meiryo UI" w:eastAsia="Meiryo UI" w:hAnsi="Meiryo UI" w:hint="eastAsia"/>
                <w:b/>
                <w:sz w:val="20"/>
              </w:rPr>
              <w:t>語</w:t>
            </w:r>
          </w:p>
          <w:p w14:paraId="419EE347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  <w:lang w:val="ru-RU"/>
              </w:rPr>
              <w:t>Русский язык</w:t>
            </w:r>
          </w:p>
        </w:tc>
        <w:tc>
          <w:tcPr>
            <w:tcW w:w="3483" w:type="dxa"/>
          </w:tcPr>
          <w:p w14:paraId="0781F828" w14:textId="77777777" w:rsidR="003A62E3" w:rsidRPr="00D80362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D80362">
              <w:rPr>
                <w:rFonts w:ascii="Meiryo UI" w:eastAsia="Meiryo UI" w:hAnsi="Meiryo UI" w:hint="eastAsia"/>
                <w:b/>
                <w:sz w:val="20"/>
              </w:rPr>
              <w:t>⑲</w:t>
            </w:r>
            <w:r w:rsidR="00D80362" w:rsidRPr="00D80362">
              <w:rPr>
                <w:rFonts w:ascii="Meiryo UI" w:eastAsia="Meiryo UI" w:hAnsi="Meiryo UI" w:hint="eastAsia"/>
                <w:b/>
                <w:sz w:val="20"/>
              </w:rPr>
              <w:t xml:space="preserve">　ウクライナ語</w:t>
            </w:r>
          </w:p>
          <w:p w14:paraId="2019D673" w14:textId="77777777" w:rsidR="00EE7F47" w:rsidRDefault="00D80362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D80362">
              <w:rPr>
                <w:rFonts w:ascii="Meiryo UI" w:eastAsia="Meiryo UI" w:hAnsi="Meiryo UI" w:hint="eastAsia"/>
                <w:sz w:val="20"/>
              </w:rPr>
              <w:t>українська</w:t>
            </w:r>
            <w:r w:rsidRPr="00D80362">
              <w:rPr>
                <w:rFonts w:ascii="Meiryo UI" w:eastAsia="Meiryo UI" w:hAnsi="Meiryo UI"/>
                <w:sz w:val="20"/>
              </w:rPr>
              <w:t xml:space="preserve"> мова</w:t>
            </w:r>
          </w:p>
        </w:tc>
        <w:tc>
          <w:tcPr>
            <w:tcW w:w="3484" w:type="dxa"/>
          </w:tcPr>
          <w:p w14:paraId="1A44AAEF" w14:textId="77777777" w:rsidR="003A62E3" w:rsidRPr="000E3701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0E3701">
              <w:rPr>
                <w:rFonts w:ascii="Meiryo UI" w:eastAsia="Meiryo UI" w:hAnsi="Meiryo UI" w:hint="eastAsia"/>
                <w:b/>
                <w:sz w:val="20"/>
              </w:rPr>
              <w:t>㉙</w:t>
            </w:r>
            <w:r w:rsidR="00D80362" w:rsidRPr="000E3701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 w:hint="eastAsia"/>
                <w:b/>
                <w:sz w:val="20"/>
              </w:rPr>
              <w:t>アラビア語</w:t>
            </w:r>
          </w:p>
          <w:p w14:paraId="575E4C4B" w14:textId="26771A18" w:rsidR="00EE7F47" w:rsidRDefault="0084482F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 </w:t>
            </w:r>
            <w:r w:rsidR="00B0455B">
              <w:rPr>
                <w:noProof/>
              </w:rPr>
              <w:drawing>
                <wp:inline distT="0" distB="0" distL="0" distR="0" wp14:anchorId="68A4D0C7" wp14:editId="2F63E5E4">
                  <wp:extent cx="523875" cy="238125"/>
                  <wp:effectExtent l="0" t="0" r="9525" b="952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E3" w14:paraId="4C75A28C" w14:textId="77777777" w:rsidTr="00076752">
        <w:trPr>
          <w:trHeight w:val="412"/>
        </w:trPr>
        <w:tc>
          <w:tcPr>
            <w:tcW w:w="3483" w:type="dxa"/>
          </w:tcPr>
          <w:p w14:paraId="7334AF95" w14:textId="77777777" w:rsidR="003A62E3" w:rsidRPr="00EE7F47" w:rsidRDefault="00EE7F47" w:rsidP="00EE7F47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>
              <w:rPr>
                <w:rFonts w:ascii="Meiryo UI" w:eastAsia="Meiryo UI" w:hAnsi="Meiryo UI" w:hint="eastAsia"/>
                <w:b/>
                <w:sz w:val="20"/>
              </w:rPr>
              <w:t xml:space="preserve">⑩　</w:t>
            </w:r>
            <w:r w:rsidRPr="003A62E3">
              <w:rPr>
                <w:rFonts w:ascii="Meiryo UI" w:eastAsia="Meiryo UI" w:hAnsi="Meiryo UI"/>
                <w:b/>
                <w:sz w:val="20"/>
              </w:rPr>
              <w:t>ベトナム語</w:t>
            </w:r>
          </w:p>
          <w:p w14:paraId="4740D353" w14:textId="77777777" w:rsidR="003A62E3" w:rsidRDefault="00EE7F47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/>
                <w:sz w:val="20"/>
              </w:rPr>
              <w:t>Ti</w:t>
            </w:r>
            <w:r>
              <w:rPr>
                <w:rFonts w:ascii="Calibri" w:eastAsia="Meiryo UI" w:hAnsi="Calibri" w:cs="Calibri"/>
                <w:sz w:val="20"/>
              </w:rPr>
              <w:t>ế</w:t>
            </w:r>
            <w:r>
              <w:rPr>
                <w:rFonts w:ascii="Meiryo UI" w:eastAsia="Meiryo UI" w:hAnsi="Meiryo UI"/>
                <w:sz w:val="20"/>
              </w:rPr>
              <w:t>ng Vi</w:t>
            </w:r>
            <w:r>
              <w:rPr>
                <w:rFonts w:ascii="Calibri" w:eastAsia="Meiryo UI" w:hAnsi="Calibri" w:cs="Calibri"/>
                <w:sz w:val="20"/>
              </w:rPr>
              <w:t>ệ</w:t>
            </w:r>
            <w:r>
              <w:rPr>
                <w:rFonts w:ascii="Meiryo UI" w:eastAsia="Meiryo UI" w:hAnsi="Meiryo UI"/>
                <w:sz w:val="20"/>
              </w:rPr>
              <w:t>t</w:t>
            </w:r>
          </w:p>
        </w:tc>
        <w:tc>
          <w:tcPr>
            <w:tcW w:w="3483" w:type="dxa"/>
          </w:tcPr>
          <w:p w14:paraId="1CF7FC15" w14:textId="77777777" w:rsidR="003A62E3" w:rsidRPr="00A07436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A07436">
              <w:rPr>
                <w:rFonts w:ascii="Meiryo UI" w:eastAsia="Meiryo UI" w:hAnsi="Meiryo UI" w:hint="eastAsia"/>
                <w:b/>
                <w:sz w:val="20"/>
              </w:rPr>
              <w:t>⑳</w:t>
            </w:r>
            <w:r w:rsidR="00D80362" w:rsidRPr="00A07436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A07436" w:rsidRPr="00A07436">
              <w:rPr>
                <w:rFonts w:ascii="Meiryo UI" w:eastAsia="Meiryo UI" w:hAnsi="Meiryo UI" w:hint="eastAsia"/>
                <w:b/>
                <w:sz w:val="20"/>
              </w:rPr>
              <w:t>モンゴル語</w:t>
            </w:r>
          </w:p>
          <w:p w14:paraId="708E7ECD" w14:textId="77777777" w:rsidR="00EE7F47" w:rsidRDefault="00A07436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 w:rsidRPr="00A07436">
              <w:rPr>
                <w:rFonts w:ascii="Meiryo UI" w:eastAsia="Meiryo UI" w:hAnsi="Meiryo UI" w:hint="eastAsia"/>
                <w:sz w:val="20"/>
              </w:rPr>
              <w:t>Монгол</w:t>
            </w:r>
            <w:r w:rsidRPr="00A07436">
              <w:rPr>
                <w:rFonts w:ascii="Meiryo UI" w:eastAsia="Meiryo UI" w:hAnsi="Meiryo UI"/>
                <w:sz w:val="20"/>
              </w:rPr>
              <w:t xml:space="preserve"> хэл</w:t>
            </w:r>
          </w:p>
        </w:tc>
        <w:tc>
          <w:tcPr>
            <w:tcW w:w="3484" w:type="dxa"/>
          </w:tcPr>
          <w:p w14:paraId="25A38220" w14:textId="77777777" w:rsidR="003A62E3" w:rsidRPr="000E3701" w:rsidRDefault="00EE7F47" w:rsidP="00076752">
            <w:pPr>
              <w:jc w:val="center"/>
              <w:rPr>
                <w:rFonts w:ascii="Meiryo UI" w:eastAsia="Meiryo UI" w:hAnsi="Meiryo UI"/>
                <w:b/>
                <w:sz w:val="20"/>
              </w:rPr>
            </w:pPr>
            <w:r w:rsidRPr="000E3701">
              <w:rPr>
                <w:rFonts w:ascii="Meiryo UI" w:eastAsia="Meiryo UI" w:hAnsi="Meiryo UI" w:hint="eastAsia"/>
                <w:b/>
                <w:sz w:val="20"/>
              </w:rPr>
              <w:t>㉚</w:t>
            </w:r>
            <w:r w:rsidR="00D80362" w:rsidRPr="000E3701">
              <w:rPr>
                <w:rFonts w:ascii="Meiryo UI" w:eastAsia="Meiryo UI" w:hAnsi="Meiryo UI" w:hint="eastAsia"/>
                <w:b/>
                <w:sz w:val="20"/>
              </w:rPr>
              <w:t xml:space="preserve">　</w:t>
            </w:r>
            <w:r w:rsidR="000E3701" w:rsidRPr="000E3701">
              <w:rPr>
                <w:rFonts w:ascii="Meiryo UI" w:eastAsia="Meiryo UI" w:hAnsi="Meiryo UI" w:hint="eastAsia"/>
                <w:b/>
                <w:sz w:val="20"/>
              </w:rPr>
              <w:t>ペルシャ語</w:t>
            </w:r>
          </w:p>
          <w:p w14:paraId="0CC3BEA6" w14:textId="0B5748DB" w:rsidR="00EE7F47" w:rsidRDefault="00BE04EE" w:rsidP="00076752">
            <w:pPr>
              <w:jc w:val="center"/>
              <w:rPr>
                <w:rFonts w:ascii="Meiryo UI" w:eastAsia="Meiryo UI" w:hAnsi="Meiryo UI"/>
                <w:sz w:val="20"/>
              </w:rPr>
            </w:pPr>
            <w:r>
              <w:t xml:space="preserve">  </w:t>
            </w:r>
            <w:r w:rsidR="00B0455B">
              <w:rPr>
                <w:noProof/>
              </w:rPr>
              <w:drawing>
                <wp:inline distT="0" distB="0" distL="0" distR="0" wp14:anchorId="0C69A4DB" wp14:editId="6258FFB9">
                  <wp:extent cx="504825" cy="247650"/>
                  <wp:effectExtent l="0" t="0" r="952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9B032" w14:textId="16012552" w:rsidR="0063771D" w:rsidRDefault="003105A6">
      <w:pPr>
        <w:rPr>
          <w:rFonts w:ascii="Meiryo UI" w:eastAsia="Meiryo UI" w:hAnsi="Meiryo U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BF5DD" wp14:editId="532983DC">
                <wp:simplePos x="0" y="0"/>
                <wp:positionH relativeFrom="column">
                  <wp:posOffset>0</wp:posOffset>
                </wp:positionH>
                <wp:positionV relativeFrom="paragraph">
                  <wp:posOffset>872490</wp:posOffset>
                </wp:positionV>
                <wp:extent cx="6640830" cy="635"/>
                <wp:effectExtent l="0" t="0" r="26670" b="37465"/>
                <wp:wrapThrough wrapText="bothSides">
                  <wp:wrapPolygon edited="0">
                    <wp:start x="0" y="0"/>
                    <wp:lineTo x="0" y="648000"/>
                    <wp:lineTo x="21625" y="648000"/>
                    <wp:lineTo x="21625" y="0"/>
                    <wp:lineTo x="0" y="0"/>
                  </wp:wrapPolygon>
                </wp:wrapThrough>
                <wp:docPr id="18" name="シェイプ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830" cy="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2A781" id="シェイプ1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8.7pt" to="522.9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LjzgEAAHEDAAAOAAAAZHJzL2Uyb0RvYy54bWysU02O0zAU3iNxB8t7mnSGqUrUdBZTDRsE&#10;lYADvDp2Ysl/8jNNuy2H4AJIHIED9SI8u6WUmR0iC+f9fnnf55fF/c4atpURtXctn05qzqQTvtOu&#10;b/nnT4+v5pxhAteB8U62fC+R3y9fvliMoZE3fvCmk5ERiMNmDC0fUgpNVaEYpAWc+CAdJZWPFhK5&#10;sa+6CCOhW1Pd1PWsGn3sQvRCIlJ0dUryZcFXSor0QSmUiZmW02ypnLGcm3xWywU0fYQwaHEeA/5h&#10;Cgva0UcvUCtIwL5E/QzKahE9epUmwtvKK6WFLByIzbR+wubjAEEWLiQOhotM+P9gxfvtOjLd0d3R&#10;TTmwdEfHw8/j4cfx8P349ds0KzQGbKjwwa3j2cOwjpnuTkWb30SE7Yqq+4uqcpeYoOBs9rqe35L4&#10;gnKz27uMWP1pDRHTW+kty0bLjXaZMjSwfYfpVPq7JIedf9TGUBwa49hIc7+p7zI40PYoA4lMG4gP&#10;up4zMD2tpUixQKI3usvtuRtjv3kwkW0hr0Z5zpP9VZa/vQIcTnUllcugsTrR5hptWz6/7jYuZ2XZ&#10;vTODrN9JsWxtfLcvQlbZo3stcpx3MC/OtU/29Z+y/AUAAP//AwBQSwMEFAAGAAgAAAAhAEzsgKPf&#10;AAAACQEAAA8AAABkcnMvZG93bnJldi54bWxMj81OwzAQhO+VeAdrkbi1NvSHEOJUFVKFECCRlgNH&#10;N94mEfE6it02vD1bLvS4M6PZ+bLl4FpxxD40njTcThQIpNLbhioNn9v1OAERoiFrWk+o4QcDLPOr&#10;UWZS609U4HETK8ElFFKjoY6xS6UMZY3OhInvkNjb+96ZyGdfSdubE5e7Vt4ptZDONMQfatPhU43l&#10;9+bgNExf37dF/EhoXewf3p796it5UV7rm+th9Qgi4hD/w3Cez9Mh5007fyAbRKuBQSKr0/sZiLOt&#10;ZnNG2f1Jc5B5Ji8J8l8AAAD//wMAUEsBAi0AFAAGAAgAAAAhALaDOJL+AAAA4QEAABMAAAAAAAAA&#10;AAAAAAAAAAAAAFtDb250ZW50X1R5cGVzXS54bWxQSwECLQAUAAYACAAAACEAOP0h/9YAAACUAQAA&#10;CwAAAAAAAAAAAAAAAAAvAQAAX3JlbHMvLnJlbHNQSwECLQAUAAYACAAAACEAGYoC484BAABxAwAA&#10;DgAAAAAAAAAAAAAAAAAuAgAAZHJzL2Uyb0RvYy54bWxQSwECLQAUAAYACAAAACEATOyAo98AAAAJ&#10;AQAADwAAAAAAAAAAAAAAAAAoBAAAZHJzL2Rvd25yZXYueG1sUEsFBgAAAAAEAAQA8wAAADQFAAAA&#10;AA==&#10;" strokeweight="1.5pt">
                <v:stroke joinstyle="miter"/>
                <w10:wrap type="through"/>
              </v:line>
            </w:pict>
          </mc:Fallback>
        </mc:AlternateContent>
      </w:r>
      <w:r>
        <w:rPr>
          <w:rFonts w:ascii="Meiryo UI" w:eastAsia="Meiryo UI" w:hAnsi="Meiryo UI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6FCCD" wp14:editId="4501808C">
                <wp:simplePos x="0" y="0"/>
                <wp:positionH relativeFrom="margin">
                  <wp:align>left</wp:align>
                </wp:positionH>
                <wp:positionV relativeFrom="paragraph">
                  <wp:posOffset>910590</wp:posOffset>
                </wp:positionV>
                <wp:extent cx="6858000" cy="2857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3B6DB" w14:textId="5B41336B" w:rsidR="00806E2B" w:rsidRPr="003105A6" w:rsidRDefault="00806E2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作成：加古川市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職員自主研究グループ「</w:t>
                            </w: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外国人窓口対応研究会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協力：（公財）加古川市国際交流協会</w:t>
                            </w:r>
                            <w:r w:rsidR="00DD6EC1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115D28" w:rsidRPr="003105A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参考：（一財）自治体国際化協会「多言語指さしボード」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6FC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0;margin-top:71.7pt;width:540pt;height:22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BRYQIAAJEEAAAOAAAAZHJzL2Uyb0RvYy54bWysVE1uEzEU3iNxB8t7Oklo2hB1UoVWRUgV&#10;rdSirh2PpxnJ42dsJ5mybCTEIbgCYs155iJ89kzaUlghNh4/v//ve2+Ojptas7VyviKT8+HegDNl&#10;JBWVuc35x+uzVxPOfBCmEJqMyvmd8vx49vLF0cZO1YiWpAvlGIIYP93YnC9DsNMs83KpauH3yCoD&#10;ZUmuFgGiu80KJzaIXutsNBgcZBtyhXUklfd4Pe2UfJbil6WS4aIsvQpM5xy1hXS6dC7imc2OxPTW&#10;CbusZF+G+IcqalEZJH0IdSqCYCtX/RGqrqQjT2XYk1RnVJaVVKkHdDMcPOvmaimsSr0AHG8fYPL/&#10;L6z8sL50rCpyPuLMiBoUtdsv7f339v5nu/3K2u23drtt739AZqMI18b6KbyuLPxC85Ya0L5793iM&#10;KDSlq+MX/THoAfzdA9iqCUzi8WAyngwGUEnoRpPx4TixkT16W+fDO0U1i5ecO5CZMBbrcx9QCUx3&#10;JjGZJ10VZ5XWSYgDpE60Y2sB6nVINcLjNytt2AaVvEbq6GQouneRtUGC2GvXU7yFZtH0UPU4LKi4&#10;AwyOurnyVp5VqPVc+HApHAYJ7WE5wgWOUhNyUX/jbEnu89/eoz34hZazDQYz5/7TSjjFmX5vwPyb&#10;4f5+nOQk7I8PRxDcU83iqcas6hMCAEOsoZXpGu2D3l1LR/UNdmges0IljETunIfd9SR064IdlGo+&#10;T0aYXSvCubmyMoaO2EUmrpsb4WxPVwDRH2g3wmL6jLXOtkN9vgpUVonSiHOHag8/5j4x3e9oXKyn&#10;crJ6/JPMfgEAAP//AwBQSwMEFAAGAAgAAAAhAH80sx/fAAAACQEAAA8AAABkcnMvZG93bnJldi54&#10;bWxMj0tPxDAMhO9I/IfISFwQm0ALVKXpCiEe0t7Y8hC3bGPaisapmmxb/j3eE9zsGWv8TbFeXC8m&#10;HEPnScPFSoFAqr3tqNHwWj2eZyBCNGRN7wk1/GCAdXl8VJjc+plecNrGRnAIhdxoaGMccilD3aIz&#10;YeUHJPa+/OhM5HVspB3NzOGul5dKXUtnOuIPrRnwvsX6e7t3Gj7Pmo9NWJ7e5uQqGR6ep+rm3VZa&#10;n54sd7cgIi7x7xgO+IwOJTPt/J5sEL0GLhJZTZMUxMFWmWJpx1OWpSDLQv5vUP4CAAD//wMAUEsB&#10;Ai0AFAAGAAgAAAAhALaDOJL+AAAA4QEAABMAAAAAAAAAAAAAAAAAAAAAAFtDb250ZW50X1R5cGVz&#10;XS54bWxQSwECLQAUAAYACAAAACEAOP0h/9YAAACUAQAACwAAAAAAAAAAAAAAAAAvAQAAX3JlbHMv&#10;LnJlbHNQSwECLQAUAAYACAAAACEA5enQUWECAACRBAAADgAAAAAAAAAAAAAAAAAuAgAAZHJzL2Uy&#10;b0RvYy54bWxQSwECLQAUAAYACAAAACEAfzSzH98AAAAJAQAADwAAAAAAAAAAAAAAAAC7BAAAZHJz&#10;L2Rvd25yZXYueG1sUEsFBgAAAAAEAAQA8wAAAMcFAAAAAA==&#10;" fillcolor="white [3201]" stroked="f" strokeweight=".5pt">
                <v:textbox>
                  <w:txbxContent>
                    <w:p w14:paraId="1963B6DB" w14:textId="5B41336B" w:rsidR="00806E2B" w:rsidRPr="003105A6" w:rsidRDefault="00806E2B">
                      <w:pPr>
                        <w:rPr>
                          <w:sz w:val="14"/>
                          <w:szCs w:val="14"/>
                        </w:rPr>
                      </w:pP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作成：加古川市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職員自主研究グループ「</w:t>
                      </w: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外国人窓口対応研究会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」</w:t>
                      </w:r>
                      <w:r w:rsidR="003105A6">
                        <w:rPr>
                          <w:rFonts w:hint="eastAsia"/>
                          <w:sz w:val="14"/>
                          <w:szCs w:val="14"/>
                        </w:rPr>
                        <w:t xml:space="preserve">　</w:t>
                      </w:r>
                      <w:r w:rsidRPr="003105A6">
                        <w:rPr>
                          <w:rFonts w:hint="eastAsia"/>
                          <w:sz w:val="14"/>
                          <w:szCs w:val="14"/>
                        </w:rPr>
                        <w:t>協力：（公財）加古川市国際交流協会</w:t>
                      </w:r>
                      <w:r w:rsidR="00DD6EC1" w:rsidRPr="003105A6">
                        <w:rPr>
                          <w:rFonts w:hint="eastAsia"/>
                          <w:sz w:val="14"/>
                          <w:szCs w:val="14"/>
                        </w:rPr>
                        <w:t xml:space="preserve">　　</w:t>
                      </w:r>
                      <w:r w:rsidR="00115D28" w:rsidRPr="003105A6">
                        <w:rPr>
                          <w:rFonts w:hint="eastAsia"/>
                          <w:sz w:val="14"/>
                          <w:szCs w:val="14"/>
                        </w:rPr>
                        <w:t>参考：（一財）自治体国際化協会「多言語指さしボード」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E9F">
        <w:rPr>
          <w:rFonts w:ascii="Meiryo UI" w:eastAsia="Meiryo UI" w:hAnsi="Meiryo UI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0046F" wp14:editId="4F5A1AE4">
                <wp:simplePos x="0" y="0"/>
                <wp:positionH relativeFrom="column">
                  <wp:posOffset>2209800</wp:posOffset>
                </wp:positionH>
                <wp:positionV relativeFrom="paragraph">
                  <wp:posOffset>39369</wp:posOffset>
                </wp:positionV>
                <wp:extent cx="2219325" cy="619125"/>
                <wp:effectExtent l="0" t="0" r="28575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A6A90" w14:textId="77777777" w:rsidR="00922487" w:rsidRDefault="00922487" w:rsidP="00922487">
                            <w:pPr>
                              <w:spacing w:line="120" w:lineRule="auto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</w:rPr>
                              <w:t>その他</w:t>
                            </w:r>
                          </w:p>
                          <w:p w14:paraId="02471CF6" w14:textId="77777777" w:rsidR="00922487" w:rsidRPr="00922487" w:rsidRDefault="00922487" w:rsidP="00922487">
                            <w:pPr>
                              <w:spacing w:line="120" w:lineRule="auto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</w:rPr>
                            </w:pPr>
                            <w:r w:rsidRPr="00922487">
                              <w:rPr>
                                <w:rFonts w:ascii="Meiryo UI" w:eastAsia="Meiryo UI" w:hAnsi="Meiryo UI"/>
                                <w:sz w:val="20"/>
                              </w:rPr>
                              <w:t>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046F" id="テキスト ボックス 27" o:spid="_x0000_s1029" type="#_x0000_t202" style="position:absolute;left:0;text-align:left;margin-left:174pt;margin-top:3.1pt;width:174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EYCcQIAALsEAAAOAAAAZHJzL2Uyb0RvYy54bWysVMFu2zAMvQ/YPwi6r46dtF2DOkXWosOA&#10;oi3QDj0rstwYkyVNUmJ3xwYY9hH7hWHnfY9/ZE9ykqbdTsMuMimST+Qj6eOTtpZkKayrtMppujeg&#10;RCiui0rd5/Tj7fmbt5Q4z1TBpFYipw/C0ZPJ61fHjRmLTM+1LIQlAFFu3Jiczr034yRxfC5q5va0&#10;EQrGUtuaeaj2Piksa4BeyyQbDA6SRtvCWM2Fc7g96410EvHLUnB/VZZOeCJzitx8PG08Z+FMJsds&#10;fG+ZmVd8nQb7hyxqVik8uoU6Y56Rha3+gKorbrXTpd/juk50WVZcxBpQTTp4Uc3NnBkRawE5zmxp&#10;cv8Pll8ury2pipxmh5QoVqNH3epr9/ije/zVrb6RbvW9W626x5/QCXxAWGPcGHE3BpG+fadbNH5z&#10;73AZeGhLW4cvKiSwg/qHLd2i9YTjMsvSo2G2TwmH7SA9SiEDPnmKNtb590LXJAg5tWhnZJktL5zv&#10;XTcu4TGnZVWcV1JGJYyQOJWWLBmaL33MEeDPvKQiDR4f7g8i8DNbgN7GzyTjn9bp7XgBTyrkHDjp&#10;aw+Sb2dtJHW44WWmiwfQZXU/gc7w8wrwF8z5a2YxcmAIa+SvcJRSIye9liiZa/vlb/fBH5MAKyUN&#10;Rjin7vOCWUGJ/KAwI0fpaBRmPiqj/cMMit21zHYtalGfahCVYmENj2Lw93IjllbXd9i2aXgVJqY4&#10;3s6p34invl8sbCsX02l0wpQb5i/UjeEBOjQm0Hrb3jFr1m31GIhLvRl2Nn7R3d43RCo9XXhdVrH1&#10;geee1TX92JA4POttDiu4q0evp3/O5DcAAAD//wMAUEsDBBQABgAIAAAAIQBaqMEd3QAAAAkBAAAP&#10;AAAAZHJzL2Rvd25yZXYueG1sTI8xT8MwFIR3JP6D9ZDYqEMLaZrGqQAVlk4UxOzGrm01fo5sNw3/&#10;nscE4+lOd981m8n3bNQxuYAC7mcFMI1dUA6NgM+P17sKWMoSlewDagHfOsGmvb5qZK3CBd/1uM+G&#10;UQmmWgqwOQ8156mz2ss0C4NG8o4heplJRsNVlBcq9z2fF0XJvXRIC1YO+sXq7rQ/ewHbZ7MyXSWj&#10;3VbKuXH6Ou7MmxC3N9PTGljWU/4Lwy8+oUNLTIdwRpVYL2DxUNGXLKCcAyO/XC0fgR0oWCyWwNuG&#10;/3/Q/gAAAP//AwBQSwECLQAUAAYACAAAACEAtoM4kv4AAADhAQAAEwAAAAAAAAAAAAAAAAAAAAAA&#10;W0NvbnRlbnRfVHlwZXNdLnhtbFBLAQItABQABgAIAAAAIQA4/SH/1gAAAJQBAAALAAAAAAAAAAAA&#10;AAAAAC8BAABfcmVscy8ucmVsc1BLAQItABQABgAIAAAAIQC27EYCcQIAALsEAAAOAAAAAAAAAAAA&#10;AAAAAC4CAABkcnMvZTJvRG9jLnhtbFBLAQItABQABgAIAAAAIQBaqMEd3QAAAAkBAAAPAAAAAAAA&#10;AAAAAAAAAMsEAABkcnMvZG93bnJldi54bWxQSwUGAAAAAAQABADzAAAA1QUAAAAA&#10;" fillcolor="white [3201]" strokeweight=".5pt">
                <v:textbox>
                  <w:txbxContent>
                    <w:p w14:paraId="7C2A6A90" w14:textId="77777777" w:rsidR="00922487" w:rsidRDefault="00922487" w:rsidP="00922487">
                      <w:pPr>
                        <w:spacing w:line="120" w:lineRule="auto"/>
                        <w:jc w:val="center"/>
                        <w:rPr>
                          <w:rFonts w:ascii="Meiryo UI" w:eastAsia="Meiryo UI" w:hAnsi="Meiryo UI"/>
                          <w:b/>
                          <w:sz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0"/>
                        </w:rPr>
                        <w:t>その他</w:t>
                      </w:r>
                    </w:p>
                    <w:p w14:paraId="02471CF6" w14:textId="77777777" w:rsidR="00922487" w:rsidRPr="00922487" w:rsidRDefault="00922487" w:rsidP="00922487">
                      <w:pPr>
                        <w:spacing w:line="120" w:lineRule="auto"/>
                        <w:jc w:val="center"/>
                        <w:rPr>
                          <w:rFonts w:ascii="Meiryo UI" w:eastAsia="Meiryo UI" w:hAnsi="Meiryo UI"/>
                          <w:sz w:val="20"/>
                        </w:rPr>
                      </w:pPr>
                      <w:r w:rsidRPr="00922487">
                        <w:rPr>
                          <w:rFonts w:ascii="Meiryo UI" w:eastAsia="Meiryo UI" w:hAnsi="Meiryo UI"/>
                          <w:sz w:val="20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771D">
      <w:pgSz w:w="11906" w:h="16838"/>
      <w:pgMar w:top="720" w:right="720" w:bottom="720" w:left="720" w:header="0" w:footer="0" w:gutter="0"/>
      <w:cols w:space="720"/>
      <w:formProt w:val="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A1C64" w14:textId="77777777" w:rsidR="00B0455B" w:rsidRDefault="00B0455B" w:rsidP="00B0455B">
      <w:r>
        <w:separator/>
      </w:r>
    </w:p>
  </w:endnote>
  <w:endnote w:type="continuationSeparator" w:id="0">
    <w:p w14:paraId="07302CFD" w14:textId="77777777" w:rsidR="00B0455B" w:rsidRDefault="00B0455B" w:rsidP="00B0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80"/>
    <w:family w:val="swiss"/>
    <w:pitch w:val="variable"/>
    <w:sig w:usb0="E0000AFF" w:usb1="500078FF" w:usb2="00000021" w:usb3="00000000" w:csb0="0000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6B10A" w14:textId="77777777" w:rsidR="00B0455B" w:rsidRDefault="00B0455B" w:rsidP="00B0455B">
      <w:r>
        <w:separator/>
      </w:r>
    </w:p>
  </w:footnote>
  <w:footnote w:type="continuationSeparator" w:id="0">
    <w:p w14:paraId="3970602A" w14:textId="77777777" w:rsidR="00B0455B" w:rsidRDefault="00B0455B" w:rsidP="00B045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D1266"/>
    <w:multiLevelType w:val="hybridMultilevel"/>
    <w:tmpl w:val="F9BE72FE"/>
    <w:lvl w:ilvl="0" w:tplc="79FAF3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90528D2"/>
    <w:multiLevelType w:val="hybridMultilevel"/>
    <w:tmpl w:val="CD2EE7B0"/>
    <w:lvl w:ilvl="0" w:tplc="248C9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E6013F"/>
    <w:multiLevelType w:val="hybridMultilevel"/>
    <w:tmpl w:val="7A50CCBE"/>
    <w:lvl w:ilvl="0" w:tplc="37A4DFB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960"/>
  <w:autoHyphenatio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71D"/>
    <w:rsid w:val="000055C6"/>
    <w:rsid w:val="00013E85"/>
    <w:rsid w:val="000263D6"/>
    <w:rsid w:val="0002703C"/>
    <w:rsid w:val="00031BD3"/>
    <w:rsid w:val="00067437"/>
    <w:rsid w:val="00076752"/>
    <w:rsid w:val="00076FF5"/>
    <w:rsid w:val="000A0BBC"/>
    <w:rsid w:val="000A4529"/>
    <w:rsid w:val="000E3701"/>
    <w:rsid w:val="000E3A2D"/>
    <w:rsid w:val="00115D28"/>
    <w:rsid w:val="001662AA"/>
    <w:rsid w:val="001B24F8"/>
    <w:rsid w:val="002D7DD0"/>
    <w:rsid w:val="002F5D4E"/>
    <w:rsid w:val="003105A6"/>
    <w:rsid w:val="003A3FA9"/>
    <w:rsid w:val="003A62E3"/>
    <w:rsid w:val="003B3220"/>
    <w:rsid w:val="003C2FED"/>
    <w:rsid w:val="00403C71"/>
    <w:rsid w:val="00407CFD"/>
    <w:rsid w:val="005042D6"/>
    <w:rsid w:val="005911AF"/>
    <w:rsid w:val="005A4379"/>
    <w:rsid w:val="005D1B62"/>
    <w:rsid w:val="0063771D"/>
    <w:rsid w:val="00662AF6"/>
    <w:rsid w:val="0067764E"/>
    <w:rsid w:val="006A2E9F"/>
    <w:rsid w:val="006E7682"/>
    <w:rsid w:val="00754F8D"/>
    <w:rsid w:val="00783C7E"/>
    <w:rsid w:val="007B5809"/>
    <w:rsid w:val="00806E2B"/>
    <w:rsid w:val="0084482F"/>
    <w:rsid w:val="008E4A2A"/>
    <w:rsid w:val="008F699B"/>
    <w:rsid w:val="009060E4"/>
    <w:rsid w:val="0091637D"/>
    <w:rsid w:val="00922487"/>
    <w:rsid w:val="0092567B"/>
    <w:rsid w:val="00943F7B"/>
    <w:rsid w:val="009514DD"/>
    <w:rsid w:val="009A5031"/>
    <w:rsid w:val="009D1449"/>
    <w:rsid w:val="00A04B31"/>
    <w:rsid w:val="00A07436"/>
    <w:rsid w:val="00A35E57"/>
    <w:rsid w:val="00A808D7"/>
    <w:rsid w:val="00A85745"/>
    <w:rsid w:val="00AD43EE"/>
    <w:rsid w:val="00B0455B"/>
    <w:rsid w:val="00BE04EE"/>
    <w:rsid w:val="00BF65A6"/>
    <w:rsid w:val="00C265B0"/>
    <w:rsid w:val="00C67E7B"/>
    <w:rsid w:val="00C87A2D"/>
    <w:rsid w:val="00CF5AE6"/>
    <w:rsid w:val="00D03033"/>
    <w:rsid w:val="00D2118B"/>
    <w:rsid w:val="00D70A55"/>
    <w:rsid w:val="00D80362"/>
    <w:rsid w:val="00D87A69"/>
    <w:rsid w:val="00D94862"/>
    <w:rsid w:val="00DB6995"/>
    <w:rsid w:val="00DD4073"/>
    <w:rsid w:val="00DD6EC1"/>
    <w:rsid w:val="00DD7B8D"/>
    <w:rsid w:val="00DE107B"/>
    <w:rsid w:val="00DE27A2"/>
    <w:rsid w:val="00DF070E"/>
    <w:rsid w:val="00EE7F47"/>
    <w:rsid w:val="00EF20F1"/>
    <w:rsid w:val="00F01E67"/>
    <w:rsid w:val="00F13F74"/>
    <w:rsid w:val="00FC1B19"/>
    <w:rsid w:val="00FC6ED9"/>
    <w:rsid w:val="00FE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CA6BDA"/>
  <w15:docId w15:val="{CD2AD4E5-F60C-4471-93B8-E9887E4E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uiPriority w:val="99"/>
    <w:qFormat/>
    <w:rsid w:val="008F4185"/>
  </w:style>
  <w:style w:type="character" w:customStyle="1" w:styleId="a5">
    <w:name w:val="フッター (文字)"/>
    <w:basedOn w:val="a0"/>
    <w:link w:val="a6"/>
    <w:uiPriority w:val="99"/>
    <w:qFormat/>
    <w:rsid w:val="008F4185"/>
  </w:style>
  <w:style w:type="character" w:styleId="a7">
    <w:name w:val="annotation reference"/>
    <w:basedOn w:val="a0"/>
    <w:uiPriority w:val="99"/>
    <w:semiHidden/>
    <w:unhideWhenUsed/>
    <w:qFormat/>
    <w:rsid w:val="000A3140"/>
    <w:rPr>
      <w:sz w:val="18"/>
      <w:szCs w:val="18"/>
    </w:rPr>
  </w:style>
  <w:style w:type="character" w:customStyle="1" w:styleId="a8">
    <w:name w:val="コメント文字列 (文字)"/>
    <w:basedOn w:val="a0"/>
    <w:link w:val="a9"/>
    <w:uiPriority w:val="99"/>
    <w:qFormat/>
    <w:rsid w:val="000A3140"/>
    <w:rPr>
      <w:sz w:val="21"/>
      <w:szCs w:val="22"/>
    </w:rPr>
  </w:style>
  <w:style w:type="character" w:customStyle="1" w:styleId="aa">
    <w:name w:val="吹き出し (文字)"/>
    <w:basedOn w:val="a0"/>
    <w:link w:val="ab"/>
    <w:uiPriority w:val="99"/>
    <w:semiHidden/>
    <w:qFormat/>
    <w:rsid w:val="000A3140"/>
    <w:rPr>
      <w:rFonts w:ascii="ＭＳ 明朝" w:eastAsia="ＭＳ 明朝" w:hAnsi="ＭＳ 明朝"/>
      <w:sz w:val="18"/>
      <w:szCs w:val="18"/>
    </w:rPr>
  </w:style>
  <w:style w:type="character" w:customStyle="1" w:styleId="ac">
    <w:name w:val="ふりがな"/>
    <w:qFormat/>
    <w:rPr>
      <w:sz w:val="12"/>
      <w:szCs w:val="12"/>
      <w:u w:val="none"/>
      <w:em w:val="none"/>
    </w:rPr>
  </w:style>
  <w:style w:type="paragraph" w:customStyle="1" w:styleId="ad">
    <w:name w:val="見出し"/>
    <w:basedOn w:val="a"/>
    <w:next w:val="ae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f1">
    <w:name w:val="索引"/>
    <w:basedOn w:val="a"/>
    <w:qFormat/>
    <w:pPr>
      <w:suppressLineNumbers/>
    </w:pPr>
    <w:rPr>
      <w:rFonts w:cs="Arial"/>
    </w:rPr>
  </w:style>
  <w:style w:type="paragraph" w:customStyle="1" w:styleId="af2">
    <w:name w:val="ヘッダーとフッター"/>
    <w:basedOn w:val="a"/>
    <w:qFormat/>
  </w:style>
  <w:style w:type="paragraph" w:styleId="a4">
    <w:name w:val="header"/>
    <w:basedOn w:val="a"/>
    <w:link w:val="a3"/>
    <w:uiPriority w:val="99"/>
    <w:unhideWhenUsed/>
    <w:rsid w:val="008F4185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uiPriority w:val="99"/>
    <w:unhideWhenUsed/>
    <w:rsid w:val="008F4185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"/>
    <w:link w:val="a8"/>
    <w:uiPriority w:val="99"/>
    <w:unhideWhenUsed/>
    <w:qFormat/>
    <w:rsid w:val="000A3140"/>
    <w:pPr>
      <w:jc w:val="left"/>
    </w:pPr>
    <w:rPr>
      <w:sz w:val="21"/>
      <w:szCs w:val="22"/>
    </w:rPr>
  </w:style>
  <w:style w:type="paragraph" w:styleId="ab">
    <w:name w:val="Balloon Text"/>
    <w:basedOn w:val="a"/>
    <w:link w:val="aa"/>
    <w:uiPriority w:val="99"/>
    <w:semiHidden/>
    <w:unhideWhenUsed/>
    <w:qFormat/>
    <w:rsid w:val="000A3140"/>
    <w:rPr>
      <w:rFonts w:ascii="ＭＳ 明朝" w:eastAsia="ＭＳ 明朝" w:hAnsi="ＭＳ 明朝"/>
      <w:sz w:val="18"/>
      <w:szCs w:val="18"/>
    </w:rPr>
  </w:style>
  <w:style w:type="table" w:styleId="af3">
    <w:name w:val="Table Grid"/>
    <w:basedOn w:val="a1"/>
    <w:uiPriority w:val="39"/>
    <w:rsid w:val="00D60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A04B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 standalone="yes"?>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32.png" /><Relationship Id="rId21" Type="http://schemas.openxmlformats.org/officeDocument/2006/relationships/image" Target="media/image14.png" /><Relationship Id="rId34" Type="http://schemas.openxmlformats.org/officeDocument/2006/relationships/image" Target="media/image27.png" /><Relationship Id="rId42" Type="http://schemas.openxmlformats.org/officeDocument/2006/relationships/image" Target="media/image35.png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openxmlformats.org/officeDocument/2006/relationships/image" Target="media/image34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3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wmf" /><Relationship Id="rId28" Type="http://schemas.openxmlformats.org/officeDocument/2006/relationships/image" Target="media/image21.png" /><Relationship Id="rId36" Type="http://schemas.openxmlformats.org/officeDocument/2006/relationships/image" Target="media/image29.wmf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image" Target="media/image24.wmf" /><Relationship Id="rId44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tif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Relationship Id="rId43" Type="http://schemas.openxmlformats.org/officeDocument/2006/relationships/fontTable" Target="fontTable.xml" /><Relationship Id="rId8" Type="http://schemas.openxmlformats.org/officeDocument/2006/relationships/image" Target="media/image1.tif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openxmlformats.org/officeDocument/2006/relationships/image" Target="media/image31.png" 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0E282-83E8-4D21-9F92-79420AF1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澁谷素和佳</dc:creator>
  <dc:description/>
  <cp:lastModifiedBy>Administrator</cp:lastModifiedBy>
  <cp:revision>136</cp:revision>
  <cp:lastPrinted>2024-02-12T08:43:00Z</cp:lastPrinted>
  <dcterms:created xsi:type="dcterms:W3CDTF">2020-09-25T01:43:00Z</dcterms:created>
  <dcterms:modified xsi:type="dcterms:W3CDTF">2024-02-26T08:11:00Z</dcterms:modified>
  <dc:language>ja-JP</dc:language>
</cp:coreProperties>
</file>