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40C3E" w14:textId="77777777" w:rsidR="00D22291" w:rsidRPr="00D22291" w:rsidRDefault="00D22291" w:rsidP="00D22291">
      <w:pPr>
        <w:rPr>
          <w:rFonts w:ascii="BIZ UDゴシック" w:eastAsia="BIZ UDゴシック" w:hAnsi="BIZ UDゴシック"/>
          <w:b/>
          <w:sz w:val="32"/>
          <w:szCs w:val="32"/>
          <w:u w:val="single"/>
        </w:rPr>
      </w:pPr>
      <w:r w:rsidRPr="00D22291">
        <w:rPr>
          <w:rFonts w:ascii="BIZ UDゴシック" w:eastAsia="BIZ UDゴシック" w:hAnsi="BIZ UDゴシック" w:hint="eastAsia"/>
          <w:b/>
          <w:sz w:val="32"/>
          <w:szCs w:val="32"/>
          <w:u w:val="single"/>
        </w:rPr>
        <w:t>主な改訂概要</w:t>
      </w:r>
    </w:p>
    <w:p w14:paraId="3FC686E2" w14:textId="77777777" w:rsidR="00D22291" w:rsidRPr="00D22291" w:rsidRDefault="00D22291" w:rsidP="00D22291">
      <w:pPr>
        <w:rPr>
          <w:rFonts w:ascii="BIZ UDゴシック" w:eastAsia="BIZ UDゴシック" w:hAnsi="BIZ UDゴシック"/>
        </w:rPr>
      </w:pPr>
    </w:p>
    <w:p w14:paraId="3E315635"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P３　○敷金</w:t>
      </w:r>
    </w:p>
    <w:p w14:paraId="05C4FB63"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敷金の精算に関する記載の改訂</w:t>
      </w:r>
    </w:p>
    <w:p w14:paraId="70ECA70E" w14:textId="1375D321" w:rsidR="00D22291" w:rsidRPr="00D22291" w:rsidRDefault="00D22291" w:rsidP="007C3B4C">
      <w:pPr>
        <w:ind w:left="1365" w:hangingChars="650" w:hanging="1365"/>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w:t>
      </w:r>
      <w:r w:rsidR="007C3B4C">
        <w:rPr>
          <w:rFonts w:ascii="BIZ UDゴシック" w:eastAsia="BIZ UDゴシック" w:hAnsi="BIZ UDゴシック" w:hint="eastAsia"/>
        </w:rPr>
        <w:t>通常損耗以外の汚損の原状回復を行わない場合の精算について追記し</w:t>
      </w:r>
      <w:r w:rsidRPr="00D22291">
        <w:rPr>
          <w:rFonts w:ascii="BIZ UDゴシック" w:eastAsia="BIZ UDゴシック" w:hAnsi="BIZ UDゴシック"/>
        </w:rPr>
        <w:t>、表現を修正</w:t>
      </w:r>
    </w:p>
    <w:p w14:paraId="41D1B6BA"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○入居月の家賃</w:t>
      </w:r>
    </w:p>
    <w:p w14:paraId="255BD41D"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日割家賃起算日の改訂</w:t>
      </w:r>
    </w:p>
    <w:p w14:paraId="4EE52E82"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rPr>
        <w:t xml:space="preserve">           →「入居決定日」を「請書を交わした日（鍵渡しの日）」へ修正</w:t>
      </w:r>
    </w:p>
    <w:p w14:paraId="49360020"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○入居中の家賃</w:t>
      </w:r>
    </w:p>
    <w:p w14:paraId="37AFAFBB"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☆口座振替についてのご注意☆の改訂</w:t>
      </w:r>
    </w:p>
    <w:p w14:paraId="69F5662F" w14:textId="77777777" w:rsidR="00D22291" w:rsidRPr="00D22291" w:rsidRDefault="00D22291" w:rsidP="00D22291">
      <w:pPr>
        <w:ind w:left="1365" w:hangingChars="650" w:hanging="1365"/>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→口座振替日に関する説明(月末が土日祝にあたる場合の記載について、土曜や１２月に関する記載を追記</w:t>
      </w:r>
    </w:p>
    <w:p w14:paraId="065DFD55" w14:textId="37079386" w:rsidR="00D22291" w:rsidRDefault="00D22291" w:rsidP="00D22291">
      <w:pPr>
        <w:ind w:left="1365" w:hangingChars="650" w:hanging="1365"/>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→口座振替が出来ていなかった場合の対応方法について、現在は送付していない口座振替不納通知書に関する記載を削除し、住宅政策課や市民センターで納付するよう修正</w:t>
      </w:r>
    </w:p>
    <w:p w14:paraId="38B33B5F" w14:textId="77777777" w:rsidR="007C3B4C" w:rsidRPr="00D22291" w:rsidRDefault="007C3B4C" w:rsidP="00D22291">
      <w:pPr>
        <w:ind w:left="1365" w:hangingChars="650" w:hanging="1365"/>
        <w:rPr>
          <w:rFonts w:ascii="BIZ UDゴシック" w:eastAsia="BIZ UDゴシック" w:hAnsi="BIZ UDゴシック" w:hint="eastAsia"/>
        </w:rPr>
      </w:pPr>
    </w:p>
    <w:p w14:paraId="5ECC5AB4"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P5　 ○退去する時の家賃と敷金</w:t>
      </w:r>
    </w:p>
    <w:p w14:paraId="60C08767"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rPr>
        <w:t xml:space="preserve">         敷金の精算に関する記載の改訂</w:t>
      </w:r>
    </w:p>
    <w:p w14:paraId="7D11E692" w14:textId="4EF96E1F" w:rsidR="007C3B4C" w:rsidRDefault="00D22291" w:rsidP="007C3B4C">
      <w:pPr>
        <w:ind w:left="1365" w:hangingChars="650" w:hanging="1365"/>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w:t>
      </w:r>
      <w:r w:rsidR="007C3B4C" w:rsidRPr="007C3B4C">
        <w:rPr>
          <w:rFonts w:ascii="BIZ UDゴシック" w:eastAsia="BIZ UDゴシック" w:hAnsi="BIZ UDゴシック" w:hint="eastAsia"/>
        </w:rPr>
        <w:t>通常損耗以外の汚損の原状回復を行わない場合の精算について追記し、表現を修正</w:t>
      </w:r>
    </w:p>
    <w:p w14:paraId="52028775" w14:textId="77777777" w:rsidR="007C3B4C" w:rsidRDefault="007C3B4C" w:rsidP="007C3B4C">
      <w:pPr>
        <w:ind w:left="1365" w:hangingChars="650" w:hanging="1365"/>
        <w:rPr>
          <w:rFonts w:ascii="BIZ UDゴシック" w:eastAsia="BIZ UDゴシック" w:hAnsi="BIZ UDゴシック" w:hint="eastAsia"/>
        </w:rPr>
      </w:pPr>
    </w:p>
    <w:p w14:paraId="7B58B606" w14:textId="2B447A3B"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rPr>
        <w:t xml:space="preserve">  P7   ○原状回復義務</w:t>
      </w:r>
    </w:p>
    <w:p w14:paraId="154C03A3"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原状回復義務に関する記載の改訂</w:t>
      </w:r>
    </w:p>
    <w:p w14:paraId="203436A5"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→畳、ふすまの原状回復に関する記載を削除し、表現を修正</w:t>
      </w:r>
    </w:p>
    <w:p w14:paraId="0E2114C9"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○住宅の検査</w:t>
      </w:r>
    </w:p>
    <w:p w14:paraId="26272961"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rPr>
        <w:t xml:space="preserve">       　退去検査に関する記載の改訂</w:t>
      </w:r>
    </w:p>
    <w:p w14:paraId="476B3738" w14:textId="4613786F" w:rsidR="00D22291" w:rsidRDefault="00D22291" w:rsidP="00D22291">
      <w:pPr>
        <w:ind w:left="1260" w:hangingChars="600" w:hanging="1260"/>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→部屋には何もない状態にすることを追記し、検査に合格しない場合日割り家賃が発生することの表現を修正</w:t>
      </w:r>
    </w:p>
    <w:p w14:paraId="7400077F" w14:textId="77777777" w:rsidR="007C3B4C" w:rsidRPr="00D22291" w:rsidRDefault="007C3B4C" w:rsidP="00D22291">
      <w:pPr>
        <w:ind w:left="1260" w:hangingChars="600" w:hanging="1260"/>
        <w:rPr>
          <w:rFonts w:ascii="BIZ UDゴシック" w:eastAsia="BIZ UDゴシック" w:hAnsi="BIZ UDゴシック" w:hint="eastAsia"/>
        </w:rPr>
      </w:pPr>
    </w:p>
    <w:p w14:paraId="77323608"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P8　 ○敷金の返還</w:t>
      </w:r>
    </w:p>
    <w:p w14:paraId="5C4FD72D"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敷金の精算に関する記載の改訂</w:t>
      </w:r>
    </w:p>
    <w:p w14:paraId="2A52699A" w14:textId="77777777" w:rsidR="007C3B4C"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w:t>
      </w:r>
      <w:r w:rsidR="007C3B4C" w:rsidRPr="007C3B4C">
        <w:rPr>
          <w:rFonts w:ascii="BIZ UDゴシック" w:eastAsia="BIZ UDゴシック" w:hAnsi="BIZ UDゴシック" w:hint="eastAsia"/>
        </w:rPr>
        <w:t>通常損耗以外の汚損の原状回復を行わない場合の精算について追記し、表現</w:t>
      </w:r>
    </w:p>
    <w:p w14:paraId="7DFEC65D" w14:textId="402C96C9" w:rsidR="00D22291" w:rsidRDefault="007C3B4C" w:rsidP="007C3B4C">
      <w:pPr>
        <w:ind w:firstLineChars="650" w:firstLine="1365"/>
        <w:rPr>
          <w:rFonts w:ascii="BIZ UDゴシック" w:eastAsia="BIZ UDゴシック" w:hAnsi="BIZ UDゴシック"/>
        </w:rPr>
      </w:pPr>
      <w:r w:rsidRPr="007C3B4C">
        <w:rPr>
          <w:rFonts w:ascii="BIZ UDゴシック" w:eastAsia="BIZ UDゴシック" w:hAnsi="BIZ UDゴシック" w:hint="eastAsia"/>
        </w:rPr>
        <w:t>を修正</w:t>
      </w:r>
    </w:p>
    <w:p w14:paraId="09A17C68" w14:textId="77777777" w:rsidR="007C3B4C" w:rsidRPr="00D22291" w:rsidRDefault="007C3B4C" w:rsidP="007C3B4C">
      <w:pPr>
        <w:ind w:firstLineChars="650" w:firstLine="1365"/>
        <w:rPr>
          <w:rFonts w:ascii="BIZ UDゴシック" w:eastAsia="BIZ UDゴシック" w:hAnsi="BIZ UDゴシック" w:hint="eastAsia"/>
        </w:rPr>
      </w:pPr>
      <w:bookmarkStart w:id="0" w:name="_GoBack"/>
      <w:bookmarkEnd w:id="0"/>
    </w:p>
    <w:p w14:paraId="320CE901"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rPr>
        <w:lastRenderedPageBreak/>
        <w:t xml:space="preserve">       ○一般修繕</w:t>
      </w:r>
    </w:p>
    <w:p w14:paraId="345391B9"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rPr>
        <w:t xml:space="preserve">         一般修繕に関する記載の改訂</w:t>
      </w:r>
    </w:p>
    <w:p w14:paraId="050A2F31" w14:textId="36A9F8DC" w:rsid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→畳、ふすまの原状回復に関する記載を削除し、表現を修正</w:t>
      </w:r>
    </w:p>
    <w:p w14:paraId="31BCE770" w14:textId="77777777" w:rsidR="007C3B4C" w:rsidRPr="00D22291" w:rsidRDefault="007C3B4C" w:rsidP="00D22291">
      <w:pPr>
        <w:rPr>
          <w:rFonts w:ascii="BIZ UDゴシック" w:eastAsia="BIZ UDゴシック" w:hAnsi="BIZ UDゴシック" w:hint="eastAsia"/>
        </w:rPr>
      </w:pPr>
    </w:p>
    <w:p w14:paraId="72C11B20"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P14  ○１玄関</w:t>
      </w:r>
    </w:p>
    <w:p w14:paraId="753AA0E5" w14:textId="77777777"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玄関ドアの鍵の紛失に関する記載の改訂</w:t>
      </w:r>
    </w:p>
    <w:p w14:paraId="653B5E36" w14:textId="14AE1655" w:rsidR="00D22291" w:rsidRPr="00D22291" w:rsidRDefault="00D22291" w:rsidP="00D22291">
      <w:pPr>
        <w:rPr>
          <w:rFonts w:ascii="BIZ UDゴシック" w:eastAsia="BIZ UDゴシック" w:hAnsi="BIZ UDゴシック"/>
        </w:rPr>
      </w:pPr>
      <w:r w:rsidRPr="00D22291">
        <w:rPr>
          <w:rFonts w:ascii="BIZ UDゴシック" w:eastAsia="BIZ UDゴシック" w:hAnsi="BIZ UDゴシック" w:hint="eastAsia"/>
        </w:rPr>
        <w:t xml:space="preserve">　　　　</w:t>
      </w:r>
      <w:r w:rsidRPr="00D22291">
        <w:rPr>
          <w:rFonts w:ascii="BIZ UDゴシック" w:eastAsia="BIZ UDゴシック" w:hAnsi="BIZ UDゴシック"/>
        </w:rPr>
        <w:t xml:space="preserve">   →入居当初に渡した全ての鍵の返却がない場合の記載を削除し、表現を修正</w:t>
      </w:r>
    </w:p>
    <w:p w14:paraId="07F61BB9" w14:textId="31F6F706" w:rsidR="004A7CAB" w:rsidRPr="00D22291" w:rsidRDefault="00D22291">
      <w:pPr>
        <w:rPr>
          <w:rFonts w:ascii="BIZ UDゴシック" w:eastAsia="BIZ UDゴシック" w:hAnsi="BIZ UDゴシック"/>
        </w:rPr>
      </w:pPr>
      <w:r w:rsidRPr="00D22291">
        <w:rPr>
          <w:rFonts w:ascii="BIZ UDゴシック" w:eastAsia="BIZ UDゴシック" w:hAnsi="BIZ UDゴシック" w:hint="eastAsia"/>
        </w:rPr>
        <w:t xml:space="preserve">　　　　</w:t>
      </w:r>
    </w:p>
    <w:sectPr w:rsidR="004A7CAB" w:rsidRPr="00D22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8F2E4" w14:textId="77777777" w:rsidR="00D22291" w:rsidRDefault="00D22291" w:rsidP="00D22291">
      <w:r>
        <w:separator/>
      </w:r>
    </w:p>
  </w:endnote>
  <w:endnote w:type="continuationSeparator" w:id="0">
    <w:p w14:paraId="7B014372" w14:textId="77777777" w:rsidR="00D22291" w:rsidRDefault="00D22291" w:rsidP="00D2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D92A" w14:textId="77777777" w:rsidR="00D22291" w:rsidRDefault="00D22291" w:rsidP="00D22291">
      <w:r>
        <w:separator/>
      </w:r>
    </w:p>
  </w:footnote>
  <w:footnote w:type="continuationSeparator" w:id="0">
    <w:p w14:paraId="073FD952" w14:textId="77777777" w:rsidR="00D22291" w:rsidRDefault="00D22291" w:rsidP="00D22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9B"/>
    <w:rsid w:val="007C3B4C"/>
    <w:rsid w:val="00920F9B"/>
    <w:rsid w:val="009D0E34"/>
    <w:rsid w:val="00D22291"/>
    <w:rsid w:val="00EC1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908F"/>
  <w15:chartTrackingRefBased/>
  <w15:docId w15:val="{8BE26AF2-7039-4E83-A518-941007A7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291"/>
    <w:pPr>
      <w:tabs>
        <w:tab w:val="center" w:pos="4252"/>
        <w:tab w:val="right" w:pos="8504"/>
      </w:tabs>
      <w:snapToGrid w:val="0"/>
    </w:pPr>
  </w:style>
  <w:style w:type="character" w:customStyle="1" w:styleId="a4">
    <w:name w:val="ヘッダー (文字)"/>
    <w:basedOn w:val="a0"/>
    <w:link w:val="a3"/>
    <w:uiPriority w:val="99"/>
    <w:rsid w:val="00D22291"/>
  </w:style>
  <w:style w:type="paragraph" w:styleId="a5">
    <w:name w:val="footer"/>
    <w:basedOn w:val="a"/>
    <w:link w:val="a6"/>
    <w:uiPriority w:val="99"/>
    <w:unhideWhenUsed/>
    <w:rsid w:val="00D22291"/>
    <w:pPr>
      <w:tabs>
        <w:tab w:val="center" w:pos="4252"/>
        <w:tab w:val="right" w:pos="8504"/>
      </w:tabs>
      <w:snapToGrid w:val="0"/>
    </w:pPr>
  </w:style>
  <w:style w:type="character" w:customStyle="1" w:styleId="a6">
    <w:name w:val="フッター (文字)"/>
    <w:basedOn w:val="a0"/>
    <w:link w:val="a5"/>
    <w:uiPriority w:val="99"/>
    <w:rsid w:val="00D2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悠光</dc:creator>
  <cp:keywords/>
  <dc:description/>
  <cp:lastModifiedBy>望月 悠光</cp:lastModifiedBy>
  <cp:revision>3</cp:revision>
  <dcterms:created xsi:type="dcterms:W3CDTF">2026-04-30T07:48:00Z</dcterms:created>
  <dcterms:modified xsi:type="dcterms:W3CDTF">2026-05-01T05:50:00Z</dcterms:modified>
</cp:coreProperties>
</file>