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512"/>
      </w:tblGrid>
      <w:tr w:rsidR="00F30A27" w:rsidRPr="00675F99" w:rsidTr="00675F99">
        <w:trPr>
          <w:trHeight w:val="396"/>
        </w:trPr>
        <w:tc>
          <w:tcPr>
            <w:tcW w:w="9072" w:type="dxa"/>
            <w:gridSpan w:val="2"/>
          </w:tcPr>
          <w:p w:rsidR="00F30A27" w:rsidRPr="00675F99" w:rsidRDefault="004B10EA" w:rsidP="0097790E">
            <w:pPr>
              <w:jc w:val="center"/>
              <w:rPr>
                <w:rFonts w:asciiTheme="minorEastAsia" w:hAnsiTheme="minorEastAsia"/>
                <w:sz w:val="21"/>
                <w:szCs w:val="21"/>
              </w:rPr>
            </w:pPr>
            <w:r w:rsidRPr="00675F99">
              <w:rPr>
                <w:rFonts w:asciiTheme="minorEastAsia" w:hAnsiTheme="minorEastAsia" w:hint="eastAsia"/>
                <w:sz w:val="21"/>
                <w:szCs w:val="21"/>
              </w:rPr>
              <w:t>平成</w:t>
            </w:r>
            <w:r w:rsidR="0097790E">
              <w:rPr>
                <w:rFonts w:asciiTheme="minorEastAsia" w:hAnsiTheme="minorEastAsia" w:hint="eastAsia"/>
                <w:sz w:val="21"/>
                <w:szCs w:val="21"/>
              </w:rPr>
              <w:t>３０</w:t>
            </w:r>
            <w:r w:rsidRPr="00675F99">
              <w:rPr>
                <w:rFonts w:asciiTheme="minorEastAsia" w:hAnsiTheme="minorEastAsia" w:hint="eastAsia"/>
                <w:sz w:val="21"/>
                <w:szCs w:val="21"/>
              </w:rPr>
              <w:t>年度　第</w:t>
            </w:r>
            <w:r w:rsidR="0097790E">
              <w:rPr>
                <w:rFonts w:asciiTheme="minorEastAsia" w:hAnsiTheme="minorEastAsia" w:hint="eastAsia"/>
                <w:sz w:val="21"/>
                <w:szCs w:val="21"/>
              </w:rPr>
              <w:t>１</w:t>
            </w:r>
            <w:r w:rsidRPr="00675F99">
              <w:rPr>
                <w:rFonts w:asciiTheme="minorEastAsia" w:hAnsiTheme="minorEastAsia" w:hint="eastAsia"/>
                <w:sz w:val="21"/>
                <w:szCs w:val="21"/>
              </w:rPr>
              <w:t>回　加古川市営住宅管理審議会　議事録</w:t>
            </w:r>
          </w:p>
        </w:tc>
      </w:tr>
      <w:tr w:rsidR="00F30A27" w:rsidRPr="00675F99" w:rsidTr="00675F99">
        <w:trPr>
          <w:trHeight w:val="847"/>
        </w:trPr>
        <w:tc>
          <w:tcPr>
            <w:tcW w:w="1560" w:type="dxa"/>
          </w:tcPr>
          <w:p w:rsidR="00F30A27" w:rsidRPr="00675F99" w:rsidRDefault="004B10EA">
            <w:pPr>
              <w:jc w:val="center"/>
              <w:rPr>
                <w:rFonts w:asciiTheme="minorEastAsia" w:hAnsiTheme="minorEastAsia"/>
                <w:sz w:val="21"/>
                <w:szCs w:val="21"/>
              </w:rPr>
            </w:pPr>
            <w:r w:rsidRPr="00675F99">
              <w:rPr>
                <w:rFonts w:asciiTheme="minorEastAsia" w:hAnsiTheme="minorEastAsia" w:hint="eastAsia"/>
                <w:sz w:val="21"/>
                <w:szCs w:val="21"/>
              </w:rPr>
              <w:t>開催日時</w:t>
            </w:r>
          </w:p>
        </w:tc>
        <w:tc>
          <w:tcPr>
            <w:tcW w:w="7512" w:type="dxa"/>
          </w:tcPr>
          <w:p w:rsidR="00F30A27" w:rsidRPr="00675F99" w:rsidRDefault="004B10EA">
            <w:pPr>
              <w:ind w:right="880"/>
              <w:rPr>
                <w:rFonts w:asciiTheme="minorEastAsia" w:hAnsiTheme="minorEastAsia"/>
                <w:sz w:val="21"/>
                <w:szCs w:val="21"/>
              </w:rPr>
            </w:pPr>
            <w:r w:rsidRPr="00675F99">
              <w:rPr>
                <w:rFonts w:asciiTheme="minorEastAsia" w:hAnsiTheme="minorEastAsia" w:hint="eastAsia"/>
                <w:sz w:val="21"/>
                <w:szCs w:val="21"/>
              </w:rPr>
              <w:t>平成</w:t>
            </w:r>
            <w:r w:rsidR="0097790E">
              <w:rPr>
                <w:rFonts w:asciiTheme="minorEastAsia" w:hAnsiTheme="minorEastAsia" w:hint="eastAsia"/>
                <w:sz w:val="21"/>
                <w:szCs w:val="21"/>
              </w:rPr>
              <w:t>３０</w:t>
            </w:r>
            <w:r w:rsidRPr="00675F99">
              <w:rPr>
                <w:rFonts w:asciiTheme="minorEastAsia" w:hAnsiTheme="minorEastAsia" w:hint="eastAsia"/>
                <w:sz w:val="21"/>
                <w:szCs w:val="21"/>
              </w:rPr>
              <w:t>年</w:t>
            </w:r>
            <w:r w:rsidR="0097790E">
              <w:rPr>
                <w:rFonts w:asciiTheme="minorEastAsia" w:hAnsiTheme="minorEastAsia" w:hint="eastAsia"/>
                <w:sz w:val="21"/>
                <w:szCs w:val="21"/>
              </w:rPr>
              <w:t>１１</w:t>
            </w:r>
            <w:r w:rsidRPr="00675F99">
              <w:rPr>
                <w:rFonts w:asciiTheme="minorEastAsia" w:hAnsiTheme="minorEastAsia" w:hint="eastAsia"/>
                <w:sz w:val="21"/>
                <w:szCs w:val="21"/>
              </w:rPr>
              <w:t>月</w:t>
            </w:r>
            <w:r w:rsidR="0097790E">
              <w:rPr>
                <w:rFonts w:asciiTheme="minorEastAsia" w:hAnsiTheme="minorEastAsia" w:hint="eastAsia"/>
                <w:sz w:val="21"/>
                <w:szCs w:val="21"/>
              </w:rPr>
              <w:t>６</w:t>
            </w:r>
            <w:r w:rsidRPr="00675F99">
              <w:rPr>
                <w:rFonts w:asciiTheme="minorEastAsia" w:hAnsiTheme="minorEastAsia" w:hint="eastAsia"/>
                <w:sz w:val="21"/>
                <w:szCs w:val="21"/>
              </w:rPr>
              <w:t>日（火）</w:t>
            </w:r>
          </w:p>
          <w:p w:rsidR="00F30A27" w:rsidRPr="00675F99" w:rsidRDefault="004B10EA" w:rsidP="0097790E">
            <w:pPr>
              <w:ind w:right="880" w:firstLineChars="100" w:firstLine="210"/>
              <w:rPr>
                <w:rFonts w:asciiTheme="minorEastAsia" w:hAnsiTheme="minorEastAsia"/>
                <w:sz w:val="21"/>
                <w:szCs w:val="21"/>
              </w:rPr>
            </w:pPr>
            <w:r w:rsidRPr="00675F99">
              <w:rPr>
                <w:rFonts w:asciiTheme="minorEastAsia" w:hAnsiTheme="minorEastAsia" w:hint="eastAsia"/>
                <w:sz w:val="21"/>
                <w:szCs w:val="21"/>
              </w:rPr>
              <w:t>午前９時</w:t>
            </w:r>
            <w:r w:rsidR="0097790E">
              <w:rPr>
                <w:rFonts w:asciiTheme="minorEastAsia" w:hAnsiTheme="minorEastAsia" w:hint="eastAsia"/>
                <w:sz w:val="21"/>
                <w:szCs w:val="21"/>
              </w:rPr>
              <w:t>３０</w:t>
            </w:r>
            <w:r w:rsidRPr="00675F99">
              <w:rPr>
                <w:rFonts w:asciiTheme="minorEastAsia" w:hAnsiTheme="minorEastAsia" w:hint="eastAsia"/>
                <w:sz w:val="21"/>
                <w:szCs w:val="21"/>
              </w:rPr>
              <w:t>分から午前</w:t>
            </w:r>
            <w:r w:rsidR="0097790E">
              <w:rPr>
                <w:rFonts w:asciiTheme="minorEastAsia" w:hAnsiTheme="minorEastAsia" w:hint="eastAsia"/>
                <w:sz w:val="21"/>
                <w:szCs w:val="21"/>
              </w:rPr>
              <w:t>１０</w:t>
            </w:r>
            <w:r w:rsidRPr="00675F99">
              <w:rPr>
                <w:rFonts w:asciiTheme="minorEastAsia" w:hAnsiTheme="minorEastAsia" w:hint="eastAsia"/>
                <w:sz w:val="21"/>
                <w:szCs w:val="21"/>
              </w:rPr>
              <w:t>時</w:t>
            </w:r>
            <w:r w:rsidR="0097790E">
              <w:rPr>
                <w:rFonts w:asciiTheme="minorEastAsia" w:hAnsiTheme="minorEastAsia" w:hint="eastAsia"/>
                <w:sz w:val="21"/>
                <w:szCs w:val="21"/>
              </w:rPr>
              <w:t>２０</w:t>
            </w:r>
            <w:r w:rsidRPr="00675F99">
              <w:rPr>
                <w:rFonts w:asciiTheme="minorEastAsia" w:hAnsiTheme="minorEastAsia" w:hint="eastAsia"/>
                <w:sz w:val="21"/>
                <w:szCs w:val="21"/>
              </w:rPr>
              <w:t>分まで</w:t>
            </w:r>
          </w:p>
        </w:tc>
      </w:tr>
      <w:tr w:rsidR="00F30A27" w:rsidRPr="00675F99" w:rsidTr="00675F99">
        <w:trPr>
          <w:trHeight w:val="475"/>
        </w:trPr>
        <w:tc>
          <w:tcPr>
            <w:tcW w:w="1560" w:type="dxa"/>
          </w:tcPr>
          <w:p w:rsidR="00F30A27" w:rsidRPr="00675F99" w:rsidRDefault="004B10EA">
            <w:pPr>
              <w:jc w:val="center"/>
              <w:rPr>
                <w:rFonts w:asciiTheme="minorEastAsia" w:hAnsiTheme="minorEastAsia"/>
                <w:sz w:val="21"/>
                <w:szCs w:val="21"/>
              </w:rPr>
            </w:pPr>
            <w:r w:rsidRPr="00675F99">
              <w:rPr>
                <w:rFonts w:asciiTheme="minorEastAsia" w:hAnsiTheme="minorEastAsia" w:hint="eastAsia"/>
                <w:sz w:val="21"/>
                <w:szCs w:val="21"/>
              </w:rPr>
              <w:t>開催場所</w:t>
            </w:r>
          </w:p>
        </w:tc>
        <w:tc>
          <w:tcPr>
            <w:tcW w:w="7512" w:type="dxa"/>
          </w:tcPr>
          <w:p w:rsidR="00F30A27" w:rsidRPr="00675F99" w:rsidRDefault="004B10EA" w:rsidP="0097790E">
            <w:pPr>
              <w:ind w:right="880"/>
              <w:rPr>
                <w:rFonts w:asciiTheme="minorEastAsia" w:hAnsiTheme="minorEastAsia"/>
                <w:sz w:val="21"/>
                <w:szCs w:val="21"/>
              </w:rPr>
            </w:pPr>
            <w:r w:rsidRPr="00675F99">
              <w:rPr>
                <w:rFonts w:asciiTheme="minorEastAsia" w:hAnsiTheme="minorEastAsia" w:hint="eastAsia"/>
                <w:sz w:val="21"/>
                <w:szCs w:val="21"/>
              </w:rPr>
              <w:t>新館</w:t>
            </w:r>
            <w:r w:rsidR="0097790E">
              <w:rPr>
                <w:rFonts w:asciiTheme="minorEastAsia" w:hAnsiTheme="minorEastAsia" w:hint="eastAsia"/>
                <w:sz w:val="21"/>
                <w:szCs w:val="21"/>
              </w:rPr>
              <w:t>７</w:t>
            </w:r>
            <w:r w:rsidRPr="00675F99">
              <w:rPr>
                <w:rFonts w:asciiTheme="minorEastAsia" w:hAnsiTheme="minorEastAsia" w:hint="eastAsia"/>
                <w:sz w:val="21"/>
                <w:szCs w:val="21"/>
              </w:rPr>
              <w:t xml:space="preserve">階　</w:t>
            </w:r>
            <w:r w:rsidR="0097790E">
              <w:rPr>
                <w:rFonts w:asciiTheme="minorEastAsia" w:hAnsiTheme="minorEastAsia" w:hint="eastAsia"/>
                <w:sz w:val="21"/>
                <w:szCs w:val="21"/>
              </w:rPr>
              <w:t>１７１</w:t>
            </w:r>
            <w:r w:rsidRPr="00675F99">
              <w:rPr>
                <w:rFonts w:asciiTheme="minorEastAsia" w:hAnsiTheme="minorEastAsia" w:hint="eastAsia"/>
                <w:sz w:val="21"/>
                <w:szCs w:val="21"/>
              </w:rPr>
              <w:t>会議室</w:t>
            </w:r>
          </w:p>
        </w:tc>
      </w:tr>
      <w:tr w:rsidR="00F30A27" w:rsidRPr="00675F99" w:rsidTr="00675F99">
        <w:trPr>
          <w:trHeight w:val="524"/>
        </w:trPr>
        <w:tc>
          <w:tcPr>
            <w:tcW w:w="1560" w:type="dxa"/>
          </w:tcPr>
          <w:p w:rsidR="00F30A27" w:rsidRPr="00675F99" w:rsidRDefault="004B10EA">
            <w:pPr>
              <w:jc w:val="center"/>
              <w:rPr>
                <w:rFonts w:asciiTheme="minorEastAsia" w:hAnsiTheme="minorEastAsia"/>
                <w:sz w:val="21"/>
                <w:szCs w:val="21"/>
              </w:rPr>
            </w:pPr>
            <w:r w:rsidRPr="00675F99">
              <w:rPr>
                <w:rFonts w:asciiTheme="minorEastAsia" w:hAnsiTheme="minorEastAsia" w:hint="eastAsia"/>
                <w:spacing w:val="62"/>
                <w:kern w:val="0"/>
                <w:sz w:val="21"/>
                <w:szCs w:val="21"/>
                <w:fitText w:val="880" w:id="1265818112"/>
              </w:rPr>
              <w:t>出席</w:t>
            </w:r>
            <w:r w:rsidRPr="00675F99">
              <w:rPr>
                <w:rFonts w:asciiTheme="minorEastAsia" w:hAnsiTheme="minorEastAsia" w:hint="eastAsia"/>
                <w:spacing w:val="1"/>
                <w:kern w:val="0"/>
                <w:sz w:val="21"/>
                <w:szCs w:val="21"/>
                <w:fitText w:val="880" w:id="1265818112"/>
              </w:rPr>
              <w:t>者</w:t>
            </w:r>
          </w:p>
        </w:tc>
        <w:tc>
          <w:tcPr>
            <w:tcW w:w="7512" w:type="dxa"/>
          </w:tcPr>
          <w:p w:rsidR="00F30A27" w:rsidRPr="00675F99" w:rsidRDefault="004B10EA">
            <w:pPr>
              <w:jc w:val="left"/>
              <w:rPr>
                <w:rFonts w:asciiTheme="minorEastAsia" w:hAnsiTheme="minorEastAsia"/>
                <w:sz w:val="21"/>
                <w:szCs w:val="21"/>
              </w:rPr>
            </w:pPr>
            <w:r w:rsidRPr="00675F99">
              <w:rPr>
                <w:rFonts w:asciiTheme="minorEastAsia" w:hAnsiTheme="minorEastAsia" w:hint="eastAsia"/>
                <w:sz w:val="21"/>
                <w:szCs w:val="21"/>
              </w:rPr>
              <w:t>〈委　員〉</w:t>
            </w:r>
          </w:p>
          <w:p w:rsidR="00F30A27" w:rsidRPr="00675F99" w:rsidRDefault="004B10EA">
            <w:pPr>
              <w:jc w:val="left"/>
              <w:rPr>
                <w:rFonts w:asciiTheme="minorEastAsia" w:hAnsiTheme="minorEastAsia"/>
                <w:sz w:val="21"/>
                <w:szCs w:val="21"/>
              </w:rPr>
            </w:pPr>
            <w:r w:rsidRPr="00675F99">
              <w:rPr>
                <w:rFonts w:asciiTheme="minorEastAsia" w:hAnsiTheme="minorEastAsia" w:hint="eastAsia"/>
                <w:sz w:val="21"/>
                <w:szCs w:val="21"/>
              </w:rPr>
              <w:t xml:space="preserve">　会　長　　　　　内木塲　  　徹</w:t>
            </w:r>
          </w:p>
          <w:p w:rsidR="00F30A27" w:rsidRPr="00675F99" w:rsidRDefault="004B10EA">
            <w:pPr>
              <w:jc w:val="left"/>
              <w:rPr>
                <w:rFonts w:asciiTheme="minorEastAsia" w:hAnsiTheme="minorEastAsia"/>
                <w:sz w:val="21"/>
                <w:szCs w:val="21"/>
              </w:rPr>
            </w:pPr>
            <w:r w:rsidRPr="00675F99">
              <w:rPr>
                <w:rFonts w:asciiTheme="minorEastAsia" w:hAnsiTheme="minorEastAsia" w:hint="eastAsia"/>
                <w:sz w:val="21"/>
                <w:szCs w:val="21"/>
              </w:rPr>
              <w:t xml:space="preserve">　委　員　　　　　藤　本　静　代</w:t>
            </w:r>
          </w:p>
          <w:p w:rsidR="00F30A27" w:rsidRPr="00675F99" w:rsidRDefault="004B10EA">
            <w:pPr>
              <w:jc w:val="left"/>
              <w:rPr>
                <w:rFonts w:asciiTheme="minorEastAsia" w:hAnsiTheme="minorEastAsia"/>
                <w:sz w:val="21"/>
                <w:szCs w:val="21"/>
              </w:rPr>
            </w:pPr>
            <w:r w:rsidRPr="00675F99">
              <w:rPr>
                <w:rFonts w:asciiTheme="minorEastAsia" w:hAnsiTheme="minorEastAsia" w:hint="eastAsia"/>
                <w:sz w:val="21"/>
                <w:szCs w:val="21"/>
              </w:rPr>
              <w:t xml:space="preserve">　委　員　　　　　網　谷　純　子</w:t>
            </w:r>
          </w:p>
          <w:p w:rsidR="00F30A27" w:rsidRPr="00675F99" w:rsidRDefault="004B10EA">
            <w:pPr>
              <w:jc w:val="left"/>
              <w:rPr>
                <w:rFonts w:asciiTheme="minorEastAsia" w:hAnsiTheme="minorEastAsia"/>
                <w:sz w:val="21"/>
                <w:szCs w:val="21"/>
              </w:rPr>
            </w:pPr>
            <w:r w:rsidRPr="00675F99">
              <w:rPr>
                <w:rFonts w:asciiTheme="minorEastAsia" w:hAnsiTheme="minorEastAsia" w:hint="eastAsia"/>
                <w:sz w:val="21"/>
                <w:szCs w:val="21"/>
              </w:rPr>
              <w:t xml:space="preserve">　委　員　　　　　永　井　英　三</w:t>
            </w:r>
          </w:p>
          <w:p w:rsidR="00F30A27" w:rsidRPr="00675F99" w:rsidRDefault="004B10EA">
            <w:pPr>
              <w:jc w:val="left"/>
              <w:rPr>
                <w:rFonts w:asciiTheme="minorEastAsia" w:hAnsiTheme="minorEastAsia"/>
                <w:sz w:val="21"/>
                <w:szCs w:val="21"/>
              </w:rPr>
            </w:pPr>
            <w:r w:rsidRPr="00675F99">
              <w:rPr>
                <w:rFonts w:asciiTheme="minorEastAsia" w:hAnsiTheme="minorEastAsia" w:hint="eastAsia"/>
                <w:sz w:val="21"/>
                <w:szCs w:val="21"/>
              </w:rPr>
              <w:t xml:space="preserve">　委　員　　　　　木　下　惠　介</w:t>
            </w:r>
          </w:p>
          <w:p w:rsidR="00F30A27" w:rsidRPr="00675F99" w:rsidRDefault="004B10EA">
            <w:pPr>
              <w:jc w:val="left"/>
              <w:rPr>
                <w:rFonts w:asciiTheme="minorEastAsia" w:hAnsiTheme="minorEastAsia"/>
                <w:sz w:val="21"/>
                <w:szCs w:val="21"/>
              </w:rPr>
            </w:pPr>
            <w:r w:rsidRPr="00675F99">
              <w:rPr>
                <w:rFonts w:asciiTheme="minorEastAsia" w:hAnsiTheme="minorEastAsia" w:hint="eastAsia"/>
                <w:sz w:val="21"/>
                <w:szCs w:val="21"/>
              </w:rPr>
              <w:t>〈事務局〉</w:t>
            </w:r>
          </w:p>
          <w:p w:rsidR="00F30A27" w:rsidRPr="00675F99" w:rsidRDefault="004B10EA">
            <w:pPr>
              <w:jc w:val="left"/>
              <w:rPr>
                <w:rFonts w:asciiTheme="minorEastAsia" w:hAnsiTheme="minorEastAsia"/>
                <w:sz w:val="21"/>
                <w:szCs w:val="21"/>
              </w:rPr>
            </w:pPr>
            <w:r w:rsidRPr="00675F99">
              <w:rPr>
                <w:rFonts w:asciiTheme="minorEastAsia" w:hAnsiTheme="minorEastAsia" w:hint="eastAsia"/>
                <w:sz w:val="21"/>
                <w:szCs w:val="21"/>
              </w:rPr>
              <w:t xml:space="preserve">　都市計画部長　　中　田　直　文</w:t>
            </w:r>
          </w:p>
          <w:p w:rsidR="00F30A27" w:rsidRPr="00675F99" w:rsidRDefault="004B10EA">
            <w:pPr>
              <w:jc w:val="left"/>
              <w:rPr>
                <w:rFonts w:asciiTheme="minorEastAsia" w:hAnsiTheme="minorEastAsia"/>
                <w:sz w:val="21"/>
                <w:szCs w:val="21"/>
              </w:rPr>
            </w:pPr>
            <w:r w:rsidRPr="00675F99">
              <w:rPr>
                <w:rFonts w:asciiTheme="minorEastAsia" w:hAnsiTheme="minorEastAsia" w:hint="eastAsia"/>
                <w:sz w:val="21"/>
                <w:szCs w:val="21"/>
              </w:rPr>
              <w:t xml:space="preserve">　都市計画部次長　柴　田　真　慈</w:t>
            </w:r>
          </w:p>
          <w:p w:rsidR="00F30A27" w:rsidRPr="00675F99" w:rsidRDefault="004B10EA">
            <w:pPr>
              <w:jc w:val="left"/>
              <w:rPr>
                <w:rFonts w:asciiTheme="minorEastAsia" w:hAnsiTheme="minorEastAsia"/>
                <w:sz w:val="21"/>
                <w:szCs w:val="21"/>
              </w:rPr>
            </w:pPr>
            <w:r w:rsidRPr="00675F99">
              <w:rPr>
                <w:rFonts w:asciiTheme="minorEastAsia" w:hAnsiTheme="minorEastAsia" w:hint="eastAsia"/>
                <w:sz w:val="21"/>
                <w:szCs w:val="21"/>
              </w:rPr>
              <w:t xml:space="preserve">　住宅政策課　</w:t>
            </w:r>
          </w:p>
          <w:p w:rsidR="00F30A27" w:rsidRPr="00675F99" w:rsidRDefault="004B10EA" w:rsidP="00675F99">
            <w:pPr>
              <w:ind w:firstLineChars="200" w:firstLine="420"/>
              <w:jc w:val="left"/>
              <w:rPr>
                <w:rFonts w:asciiTheme="minorEastAsia" w:hAnsiTheme="minorEastAsia"/>
                <w:sz w:val="21"/>
                <w:szCs w:val="21"/>
              </w:rPr>
            </w:pPr>
            <w:r w:rsidRPr="00675F99">
              <w:rPr>
                <w:rFonts w:asciiTheme="minorEastAsia" w:hAnsiTheme="minorEastAsia" w:hint="eastAsia"/>
                <w:sz w:val="21"/>
                <w:szCs w:val="21"/>
              </w:rPr>
              <w:t>課長　　　　　稲　岡　直　樹</w:t>
            </w:r>
          </w:p>
          <w:p w:rsidR="00F30A27" w:rsidRPr="00675F99" w:rsidRDefault="004B10EA">
            <w:pPr>
              <w:jc w:val="left"/>
              <w:rPr>
                <w:rFonts w:asciiTheme="minorEastAsia" w:hAnsiTheme="minorEastAsia"/>
                <w:sz w:val="21"/>
                <w:szCs w:val="21"/>
              </w:rPr>
            </w:pPr>
            <w:r w:rsidRPr="00675F99">
              <w:rPr>
                <w:rFonts w:asciiTheme="minorEastAsia" w:hAnsiTheme="minorEastAsia" w:hint="eastAsia"/>
                <w:sz w:val="21"/>
                <w:szCs w:val="21"/>
              </w:rPr>
              <w:t xml:space="preserve">　　副課長　　　　嶋　谷　健　二</w:t>
            </w:r>
          </w:p>
          <w:p w:rsidR="00F30A27" w:rsidRPr="00675F99" w:rsidRDefault="004B10EA">
            <w:pPr>
              <w:jc w:val="left"/>
              <w:rPr>
                <w:rFonts w:asciiTheme="minorEastAsia" w:hAnsiTheme="minorEastAsia"/>
                <w:sz w:val="21"/>
                <w:szCs w:val="21"/>
              </w:rPr>
            </w:pPr>
            <w:r w:rsidRPr="00675F99">
              <w:rPr>
                <w:rFonts w:asciiTheme="minorEastAsia" w:hAnsiTheme="minorEastAsia" w:hint="eastAsia"/>
                <w:sz w:val="21"/>
                <w:szCs w:val="21"/>
              </w:rPr>
              <w:t xml:space="preserve">　　市営住宅係長　大　村　康　道</w:t>
            </w:r>
          </w:p>
          <w:p w:rsidR="00F30A27" w:rsidRPr="00675F99" w:rsidRDefault="004B10EA">
            <w:pPr>
              <w:jc w:val="left"/>
              <w:rPr>
                <w:rFonts w:asciiTheme="minorEastAsia" w:hAnsiTheme="minorEastAsia"/>
                <w:sz w:val="21"/>
                <w:szCs w:val="21"/>
              </w:rPr>
            </w:pPr>
            <w:r w:rsidRPr="00675F99">
              <w:rPr>
                <w:rFonts w:asciiTheme="minorEastAsia" w:hAnsiTheme="minorEastAsia" w:hint="eastAsia"/>
                <w:sz w:val="21"/>
                <w:szCs w:val="21"/>
              </w:rPr>
              <w:t xml:space="preserve">　　主査　　　　　三　俣　恵之介</w:t>
            </w:r>
          </w:p>
        </w:tc>
      </w:tr>
      <w:tr w:rsidR="00F30A27" w:rsidRPr="00675F99" w:rsidTr="00675F99">
        <w:trPr>
          <w:trHeight w:val="2448"/>
        </w:trPr>
        <w:tc>
          <w:tcPr>
            <w:tcW w:w="1560" w:type="dxa"/>
          </w:tcPr>
          <w:p w:rsidR="00F30A27" w:rsidRPr="00675F99" w:rsidRDefault="004B10EA">
            <w:pPr>
              <w:jc w:val="center"/>
              <w:rPr>
                <w:rFonts w:asciiTheme="minorEastAsia" w:hAnsiTheme="minorEastAsia"/>
                <w:sz w:val="21"/>
                <w:szCs w:val="21"/>
              </w:rPr>
            </w:pPr>
            <w:r w:rsidRPr="00675F99">
              <w:rPr>
                <w:rFonts w:asciiTheme="minorEastAsia" w:hAnsiTheme="minorEastAsia" w:hint="eastAsia"/>
                <w:sz w:val="21"/>
                <w:szCs w:val="21"/>
              </w:rPr>
              <w:t>会議次第</w:t>
            </w:r>
          </w:p>
          <w:p w:rsidR="00F30A27" w:rsidRPr="00675F99" w:rsidRDefault="00F30A27">
            <w:pPr>
              <w:jc w:val="center"/>
              <w:rPr>
                <w:rFonts w:asciiTheme="minorEastAsia" w:hAnsiTheme="minorEastAsia"/>
                <w:sz w:val="21"/>
                <w:szCs w:val="21"/>
              </w:rPr>
            </w:pPr>
          </w:p>
        </w:tc>
        <w:tc>
          <w:tcPr>
            <w:tcW w:w="7512" w:type="dxa"/>
          </w:tcPr>
          <w:p w:rsidR="00F30A27" w:rsidRPr="00675F99" w:rsidRDefault="004B10EA">
            <w:pPr>
              <w:rPr>
                <w:rFonts w:asciiTheme="minorEastAsia" w:hAnsiTheme="minorEastAsia"/>
                <w:sz w:val="21"/>
                <w:szCs w:val="21"/>
              </w:rPr>
            </w:pPr>
            <w:r w:rsidRPr="00675F99">
              <w:rPr>
                <w:rFonts w:asciiTheme="minorEastAsia" w:hAnsiTheme="minorEastAsia" w:hint="eastAsia"/>
                <w:sz w:val="21"/>
                <w:szCs w:val="21"/>
              </w:rPr>
              <w:t>１　開会</w:t>
            </w:r>
          </w:p>
          <w:p w:rsidR="00F30A27" w:rsidRPr="00675F99" w:rsidRDefault="004B10EA">
            <w:pPr>
              <w:rPr>
                <w:rFonts w:asciiTheme="minorEastAsia" w:hAnsiTheme="minorEastAsia"/>
                <w:sz w:val="21"/>
                <w:szCs w:val="21"/>
              </w:rPr>
            </w:pPr>
            <w:r w:rsidRPr="00675F99">
              <w:rPr>
                <w:rFonts w:asciiTheme="minorEastAsia" w:hAnsiTheme="minorEastAsia" w:hint="eastAsia"/>
                <w:sz w:val="21"/>
                <w:szCs w:val="21"/>
              </w:rPr>
              <w:t>２　委嘱状交付</w:t>
            </w:r>
          </w:p>
          <w:p w:rsidR="00F30A27" w:rsidRPr="00675F99" w:rsidRDefault="004B10EA">
            <w:pPr>
              <w:rPr>
                <w:rFonts w:asciiTheme="minorEastAsia" w:hAnsiTheme="minorEastAsia"/>
                <w:sz w:val="21"/>
                <w:szCs w:val="21"/>
              </w:rPr>
            </w:pPr>
            <w:r w:rsidRPr="00675F99">
              <w:rPr>
                <w:rFonts w:asciiTheme="minorEastAsia" w:hAnsiTheme="minorEastAsia" w:hint="eastAsia"/>
                <w:sz w:val="21"/>
                <w:szCs w:val="21"/>
              </w:rPr>
              <w:t>３　議題</w:t>
            </w:r>
          </w:p>
          <w:p w:rsidR="00F30A27" w:rsidRPr="00675F99" w:rsidRDefault="004B10EA" w:rsidP="00675F99">
            <w:pPr>
              <w:ind w:firstLineChars="200" w:firstLine="420"/>
              <w:rPr>
                <w:rFonts w:asciiTheme="minorEastAsia" w:hAnsiTheme="minorEastAsia"/>
                <w:sz w:val="21"/>
                <w:szCs w:val="21"/>
              </w:rPr>
            </w:pPr>
            <w:r w:rsidRPr="00675F99">
              <w:rPr>
                <w:rFonts w:asciiTheme="minorEastAsia" w:hAnsiTheme="minorEastAsia" w:hint="eastAsia"/>
                <w:sz w:val="21"/>
                <w:szCs w:val="21"/>
              </w:rPr>
              <w:t>報告第１号  平成</w:t>
            </w:r>
            <w:r w:rsidR="0097790E">
              <w:rPr>
                <w:rFonts w:asciiTheme="minorEastAsia" w:hAnsiTheme="minorEastAsia" w:hint="eastAsia"/>
                <w:sz w:val="21"/>
                <w:szCs w:val="21"/>
              </w:rPr>
              <w:t>２９</w:t>
            </w:r>
            <w:r w:rsidRPr="00675F99">
              <w:rPr>
                <w:rFonts w:asciiTheme="minorEastAsia" w:hAnsiTheme="minorEastAsia" w:hint="eastAsia"/>
                <w:sz w:val="21"/>
                <w:szCs w:val="21"/>
              </w:rPr>
              <w:t>年度市営住宅使用料収入状況について</w:t>
            </w:r>
          </w:p>
          <w:p w:rsidR="00F30A27" w:rsidRPr="00675F99" w:rsidRDefault="004B10EA" w:rsidP="00675F99">
            <w:pPr>
              <w:ind w:firstLineChars="200" w:firstLine="420"/>
              <w:rPr>
                <w:rFonts w:asciiTheme="minorEastAsia" w:hAnsiTheme="minorEastAsia"/>
                <w:sz w:val="21"/>
                <w:szCs w:val="21"/>
              </w:rPr>
            </w:pPr>
            <w:r w:rsidRPr="00675F99">
              <w:rPr>
                <w:rFonts w:asciiTheme="minorEastAsia" w:hAnsiTheme="minorEastAsia" w:hint="eastAsia"/>
                <w:sz w:val="21"/>
                <w:szCs w:val="21"/>
              </w:rPr>
              <w:t>報告第２号　市営住宅入居者公募の結果について</w:t>
            </w:r>
          </w:p>
          <w:p w:rsidR="00F30A27" w:rsidRPr="00675F99" w:rsidRDefault="004B10EA" w:rsidP="00675F99">
            <w:pPr>
              <w:ind w:firstLineChars="200" w:firstLine="420"/>
              <w:rPr>
                <w:rFonts w:asciiTheme="minorEastAsia" w:hAnsiTheme="minorEastAsia"/>
                <w:sz w:val="21"/>
                <w:szCs w:val="21"/>
              </w:rPr>
            </w:pPr>
            <w:r w:rsidRPr="00675F99">
              <w:rPr>
                <w:rFonts w:asciiTheme="minorEastAsia" w:hAnsiTheme="minorEastAsia" w:hint="eastAsia"/>
                <w:sz w:val="21"/>
                <w:szCs w:val="21"/>
              </w:rPr>
              <w:t>報告第３号　市営住宅建物明渡等訴訟事件について</w:t>
            </w:r>
          </w:p>
          <w:p w:rsidR="00F30A27" w:rsidRPr="00675F99" w:rsidRDefault="004B10EA">
            <w:pPr>
              <w:rPr>
                <w:rFonts w:asciiTheme="minorEastAsia" w:hAnsiTheme="minorEastAsia"/>
                <w:sz w:val="21"/>
                <w:szCs w:val="21"/>
              </w:rPr>
            </w:pPr>
            <w:r w:rsidRPr="00675F99">
              <w:rPr>
                <w:rFonts w:asciiTheme="minorEastAsia" w:hAnsiTheme="minorEastAsia" w:hint="eastAsia"/>
                <w:sz w:val="21"/>
                <w:szCs w:val="21"/>
              </w:rPr>
              <w:t xml:space="preserve">　　報告第４号　高額所得認定者の市営住宅明渡し状況について</w:t>
            </w:r>
          </w:p>
          <w:p w:rsidR="00F30A27" w:rsidRPr="00675F99" w:rsidRDefault="004B10EA" w:rsidP="00675F99">
            <w:pPr>
              <w:ind w:left="403" w:hangingChars="192" w:hanging="403"/>
              <w:rPr>
                <w:rFonts w:asciiTheme="minorEastAsia" w:hAnsiTheme="minorEastAsia"/>
                <w:sz w:val="21"/>
                <w:szCs w:val="21"/>
              </w:rPr>
            </w:pPr>
            <w:r w:rsidRPr="00675F99">
              <w:rPr>
                <w:rFonts w:asciiTheme="minorEastAsia" w:hAnsiTheme="minorEastAsia" w:hint="eastAsia"/>
                <w:sz w:val="21"/>
                <w:szCs w:val="21"/>
              </w:rPr>
              <w:t>４　閉会</w:t>
            </w:r>
          </w:p>
          <w:p w:rsidR="00F30A27" w:rsidRPr="00675F99" w:rsidRDefault="00F30A27" w:rsidP="00675F99">
            <w:pPr>
              <w:ind w:left="403" w:hangingChars="192" w:hanging="403"/>
              <w:rPr>
                <w:rFonts w:asciiTheme="minorEastAsia" w:hAnsiTheme="minorEastAsia"/>
                <w:sz w:val="21"/>
                <w:szCs w:val="21"/>
              </w:rPr>
            </w:pPr>
          </w:p>
        </w:tc>
      </w:tr>
      <w:tr w:rsidR="00F30A27" w:rsidRPr="00675F99" w:rsidTr="00675F99">
        <w:trPr>
          <w:trHeight w:val="1140"/>
        </w:trPr>
        <w:tc>
          <w:tcPr>
            <w:tcW w:w="1560" w:type="dxa"/>
            <w:tcBorders>
              <w:bottom w:val="single" w:sz="4" w:space="0" w:color="auto"/>
            </w:tcBorders>
          </w:tcPr>
          <w:p w:rsidR="00F30A27" w:rsidRPr="00675F99" w:rsidRDefault="004B10EA">
            <w:pPr>
              <w:jc w:val="center"/>
              <w:rPr>
                <w:rFonts w:asciiTheme="minorEastAsia" w:hAnsiTheme="minorEastAsia"/>
                <w:sz w:val="21"/>
                <w:szCs w:val="21"/>
              </w:rPr>
            </w:pPr>
            <w:r w:rsidRPr="00675F99">
              <w:rPr>
                <w:rFonts w:asciiTheme="minorEastAsia" w:hAnsiTheme="minorEastAsia" w:hint="eastAsia"/>
                <w:sz w:val="21"/>
                <w:szCs w:val="21"/>
              </w:rPr>
              <w:t>配付資料</w:t>
            </w:r>
          </w:p>
        </w:tc>
        <w:tc>
          <w:tcPr>
            <w:tcW w:w="7512" w:type="dxa"/>
            <w:tcBorders>
              <w:bottom w:val="single" w:sz="4" w:space="0" w:color="auto"/>
            </w:tcBorders>
          </w:tcPr>
          <w:p w:rsidR="00F30A27" w:rsidRPr="00675F99" w:rsidRDefault="004B10EA" w:rsidP="00675F99">
            <w:pPr>
              <w:ind w:left="403" w:hangingChars="192" w:hanging="403"/>
              <w:rPr>
                <w:rFonts w:asciiTheme="minorEastAsia" w:hAnsiTheme="minorEastAsia"/>
                <w:sz w:val="21"/>
                <w:szCs w:val="21"/>
              </w:rPr>
            </w:pPr>
            <w:r w:rsidRPr="00675F99">
              <w:rPr>
                <w:rFonts w:asciiTheme="minorEastAsia" w:hAnsiTheme="minorEastAsia" w:hint="eastAsia"/>
                <w:sz w:val="21"/>
                <w:szCs w:val="21"/>
              </w:rPr>
              <w:t>１　平成</w:t>
            </w:r>
            <w:r w:rsidR="0097790E">
              <w:rPr>
                <w:rFonts w:asciiTheme="minorEastAsia" w:hAnsiTheme="minorEastAsia" w:hint="eastAsia"/>
                <w:sz w:val="21"/>
                <w:szCs w:val="21"/>
              </w:rPr>
              <w:t>３０</w:t>
            </w:r>
            <w:r w:rsidRPr="00675F99">
              <w:rPr>
                <w:rFonts w:asciiTheme="minorEastAsia" w:hAnsiTheme="minorEastAsia" w:hint="eastAsia"/>
                <w:sz w:val="21"/>
                <w:szCs w:val="21"/>
              </w:rPr>
              <w:t>年度第１回加古川市営住宅管理審議会次第及び資料</w:t>
            </w:r>
          </w:p>
          <w:p w:rsidR="00F30A27" w:rsidRPr="00675F99" w:rsidRDefault="004B10EA" w:rsidP="00675F99">
            <w:pPr>
              <w:ind w:left="403" w:hangingChars="192" w:hanging="403"/>
              <w:rPr>
                <w:rFonts w:asciiTheme="minorEastAsia" w:hAnsiTheme="minorEastAsia"/>
                <w:sz w:val="21"/>
                <w:szCs w:val="21"/>
              </w:rPr>
            </w:pPr>
            <w:r w:rsidRPr="00675F99">
              <w:rPr>
                <w:rFonts w:asciiTheme="minorEastAsia" w:hAnsiTheme="minorEastAsia" w:hint="eastAsia"/>
                <w:sz w:val="21"/>
                <w:szCs w:val="21"/>
              </w:rPr>
              <w:t>２　参考資料</w:t>
            </w:r>
          </w:p>
          <w:p w:rsidR="00F30A27" w:rsidRPr="00675F99" w:rsidRDefault="00F30A27" w:rsidP="00675F99">
            <w:pPr>
              <w:ind w:left="403" w:hangingChars="192" w:hanging="403"/>
              <w:rPr>
                <w:rFonts w:asciiTheme="minorEastAsia" w:hAnsiTheme="minorEastAsia"/>
                <w:sz w:val="21"/>
                <w:szCs w:val="21"/>
              </w:rPr>
            </w:pPr>
          </w:p>
        </w:tc>
      </w:tr>
    </w:tbl>
    <w:p w:rsidR="00F30A27" w:rsidRPr="00675F99" w:rsidRDefault="004B10EA">
      <w:pPr>
        <w:widowControl/>
        <w:jc w:val="left"/>
        <w:rPr>
          <w:rFonts w:asciiTheme="minorEastAsia" w:hAnsiTheme="minorEastAsia"/>
          <w:sz w:val="21"/>
          <w:szCs w:val="21"/>
        </w:rPr>
      </w:pPr>
      <w:r w:rsidRPr="00675F99">
        <w:rPr>
          <w:rFonts w:asciiTheme="minorEastAsia" w:hAnsiTheme="minorEastAsia"/>
          <w:sz w:val="21"/>
          <w:szCs w:val="21"/>
        </w:rPr>
        <w:br w:type="page"/>
      </w:r>
    </w:p>
    <w:p w:rsidR="00675F99" w:rsidRPr="0097790E" w:rsidRDefault="00675F99" w:rsidP="00675F99">
      <w:pPr>
        <w:jc w:val="center"/>
        <w:rPr>
          <w:rFonts w:asciiTheme="minorEastAsia" w:hAnsiTheme="minorEastAsia"/>
          <w:sz w:val="22"/>
          <w:szCs w:val="22"/>
        </w:rPr>
      </w:pPr>
      <w:r w:rsidRPr="0097790E">
        <w:rPr>
          <w:rFonts w:asciiTheme="minorEastAsia" w:hAnsiTheme="minorEastAsia" w:hint="eastAsia"/>
          <w:sz w:val="22"/>
          <w:szCs w:val="22"/>
        </w:rPr>
        <w:lastRenderedPageBreak/>
        <w:t>【平成</w:t>
      </w:r>
      <w:r w:rsidR="00451595">
        <w:rPr>
          <w:rFonts w:asciiTheme="minorEastAsia" w:hAnsiTheme="minorEastAsia" w:hint="eastAsia"/>
          <w:sz w:val="22"/>
          <w:szCs w:val="22"/>
        </w:rPr>
        <w:t>30</w:t>
      </w:r>
      <w:r w:rsidRPr="0097790E">
        <w:rPr>
          <w:rFonts w:asciiTheme="minorEastAsia" w:hAnsiTheme="minorEastAsia" w:hint="eastAsia"/>
          <w:sz w:val="22"/>
          <w:szCs w:val="22"/>
        </w:rPr>
        <w:t>年度第</w:t>
      </w:r>
      <w:r w:rsidR="00451595">
        <w:rPr>
          <w:rFonts w:asciiTheme="minorEastAsia" w:hAnsiTheme="minorEastAsia" w:hint="eastAsia"/>
          <w:sz w:val="22"/>
          <w:szCs w:val="22"/>
        </w:rPr>
        <w:t>1</w:t>
      </w:r>
      <w:r w:rsidRPr="0097790E">
        <w:rPr>
          <w:rFonts w:asciiTheme="minorEastAsia" w:hAnsiTheme="minorEastAsia" w:hint="eastAsia"/>
          <w:sz w:val="22"/>
          <w:szCs w:val="22"/>
        </w:rPr>
        <w:t>回　加古川市営住宅管理審議会　議事録】</w:t>
      </w:r>
    </w:p>
    <w:p w:rsidR="00675F99" w:rsidRPr="0097790E" w:rsidRDefault="00675F99" w:rsidP="00675F99">
      <w:pPr>
        <w:wordWrap w:val="0"/>
        <w:jc w:val="right"/>
        <w:rPr>
          <w:rFonts w:asciiTheme="minorEastAsia" w:hAnsiTheme="minorEastAsia"/>
          <w:sz w:val="22"/>
          <w:szCs w:val="22"/>
        </w:rPr>
      </w:pPr>
      <w:r w:rsidRPr="0097790E">
        <w:rPr>
          <w:rFonts w:asciiTheme="minorEastAsia" w:hAnsiTheme="minorEastAsia" w:hint="eastAsia"/>
          <w:sz w:val="22"/>
          <w:szCs w:val="22"/>
        </w:rPr>
        <w:t>午前</w:t>
      </w:r>
      <w:r w:rsidR="00451595">
        <w:rPr>
          <w:rFonts w:asciiTheme="minorEastAsia" w:hAnsiTheme="minorEastAsia" w:hint="eastAsia"/>
          <w:sz w:val="22"/>
          <w:szCs w:val="22"/>
        </w:rPr>
        <w:t>9</w:t>
      </w:r>
      <w:r w:rsidRPr="0097790E">
        <w:rPr>
          <w:rFonts w:asciiTheme="minorEastAsia" w:hAnsiTheme="minorEastAsia" w:hint="eastAsia"/>
          <w:sz w:val="22"/>
          <w:szCs w:val="22"/>
        </w:rPr>
        <w:t>時</w:t>
      </w:r>
      <w:r w:rsidR="00451595">
        <w:rPr>
          <w:rFonts w:asciiTheme="minorEastAsia" w:hAnsiTheme="minorEastAsia" w:hint="eastAsia"/>
          <w:sz w:val="22"/>
          <w:szCs w:val="22"/>
        </w:rPr>
        <w:t>30</w:t>
      </w:r>
      <w:r w:rsidRPr="0097790E">
        <w:rPr>
          <w:rFonts w:asciiTheme="minorEastAsia" w:hAnsiTheme="minorEastAsia" w:hint="eastAsia"/>
          <w:sz w:val="22"/>
          <w:szCs w:val="22"/>
        </w:rPr>
        <w:t>分　開会</w:t>
      </w:r>
    </w:p>
    <w:p w:rsidR="00675F99" w:rsidRPr="0097790E" w:rsidRDefault="00675F99" w:rsidP="00675F99">
      <w:pPr>
        <w:rPr>
          <w:rFonts w:asciiTheme="minorEastAsia" w:hAnsiTheme="minorEastAsia"/>
          <w:sz w:val="22"/>
          <w:szCs w:val="22"/>
        </w:rPr>
      </w:pPr>
      <w:r w:rsidRPr="0097790E">
        <w:rPr>
          <w:rFonts w:asciiTheme="minorEastAsia" w:hAnsiTheme="minorEastAsia" w:hint="eastAsia"/>
          <w:sz w:val="22"/>
          <w:szCs w:val="22"/>
        </w:rPr>
        <w:t>【開　会】</w:t>
      </w:r>
    </w:p>
    <w:p w:rsidR="00675F99" w:rsidRPr="0097790E" w:rsidRDefault="0097790E" w:rsidP="0097790E">
      <w:pPr>
        <w:ind w:firstLineChars="100" w:firstLine="220"/>
        <w:rPr>
          <w:rFonts w:asciiTheme="minorEastAsia" w:hAnsiTheme="minorEastAsia"/>
          <w:color w:val="FF0000"/>
          <w:sz w:val="22"/>
          <w:szCs w:val="22"/>
        </w:rPr>
      </w:pPr>
      <w:r w:rsidRPr="0097790E">
        <w:rPr>
          <w:rFonts w:asciiTheme="minorEastAsia" w:hAnsiTheme="minorEastAsia" w:hint="eastAsia"/>
          <w:sz w:val="22"/>
          <w:szCs w:val="22"/>
        </w:rPr>
        <w:t>･</w:t>
      </w:r>
      <w:r w:rsidR="00675F99" w:rsidRPr="0097790E">
        <w:rPr>
          <w:rFonts w:asciiTheme="minorEastAsia" w:hAnsiTheme="minorEastAsia" w:hint="eastAsia"/>
          <w:sz w:val="22"/>
          <w:szCs w:val="22"/>
        </w:rPr>
        <w:t>平成</w:t>
      </w:r>
      <w:r w:rsidR="00C830EF">
        <w:rPr>
          <w:rFonts w:asciiTheme="minorEastAsia" w:hAnsiTheme="minorEastAsia" w:hint="eastAsia"/>
          <w:sz w:val="22"/>
          <w:szCs w:val="22"/>
        </w:rPr>
        <w:t>30</w:t>
      </w:r>
      <w:r w:rsidR="00675F99" w:rsidRPr="0097790E">
        <w:rPr>
          <w:rFonts w:asciiTheme="minorEastAsia" w:hAnsiTheme="minorEastAsia" w:hint="eastAsia"/>
          <w:sz w:val="22"/>
          <w:szCs w:val="22"/>
        </w:rPr>
        <w:t>年度第</w:t>
      </w:r>
      <w:r w:rsidR="00C830EF">
        <w:rPr>
          <w:rFonts w:asciiTheme="minorEastAsia" w:hAnsiTheme="minorEastAsia" w:hint="eastAsia"/>
          <w:sz w:val="22"/>
          <w:szCs w:val="22"/>
        </w:rPr>
        <w:t>1</w:t>
      </w:r>
      <w:r w:rsidR="00675F99" w:rsidRPr="0097790E">
        <w:rPr>
          <w:rFonts w:asciiTheme="minorEastAsia" w:hAnsiTheme="minorEastAsia" w:hint="eastAsia"/>
          <w:sz w:val="22"/>
          <w:szCs w:val="22"/>
        </w:rPr>
        <w:t>回加古川市営住宅管理審議会を開会</w:t>
      </w:r>
    </w:p>
    <w:p w:rsidR="0097790E" w:rsidRPr="00C830EF" w:rsidRDefault="0097790E" w:rsidP="0097790E">
      <w:pPr>
        <w:rPr>
          <w:rFonts w:asciiTheme="minorEastAsia" w:hAnsiTheme="minorEastAsia"/>
          <w:sz w:val="22"/>
          <w:szCs w:val="22"/>
        </w:rPr>
      </w:pPr>
    </w:p>
    <w:p w:rsidR="0097790E" w:rsidRPr="0097790E" w:rsidRDefault="00675F99" w:rsidP="0097790E">
      <w:pPr>
        <w:rPr>
          <w:rFonts w:asciiTheme="minorEastAsia" w:hAnsiTheme="minorEastAsia"/>
          <w:sz w:val="22"/>
          <w:szCs w:val="22"/>
        </w:rPr>
      </w:pPr>
      <w:r w:rsidRPr="0097790E">
        <w:rPr>
          <w:rFonts w:asciiTheme="minorEastAsia" w:hAnsiTheme="minorEastAsia" w:hint="eastAsia"/>
          <w:sz w:val="22"/>
          <w:szCs w:val="22"/>
        </w:rPr>
        <w:t>【開会あいさつ】</w:t>
      </w:r>
    </w:p>
    <w:p w:rsidR="00675F99" w:rsidRPr="0097790E" w:rsidRDefault="0097790E" w:rsidP="0097790E">
      <w:pPr>
        <w:ind w:firstLineChars="100" w:firstLine="220"/>
        <w:rPr>
          <w:rFonts w:asciiTheme="minorEastAsia" w:hAnsiTheme="minorEastAsia"/>
          <w:color w:val="FF0000"/>
          <w:sz w:val="22"/>
          <w:szCs w:val="22"/>
        </w:rPr>
      </w:pPr>
      <w:r w:rsidRPr="0097790E">
        <w:rPr>
          <w:rFonts w:asciiTheme="minorEastAsia" w:hAnsiTheme="minorEastAsia" w:hint="eastAsia"/>
          <w:sz w:val="22"/>
          <w:szCs w:val="22"/>
        </w:rPr>
        <w:t>･</w:t>
      </w:r>
      <w:r w:rsidR="00675F99" w:rsidRPr="0097790E">
        <w:rPr>
          <w:rFonts w:asciiTheme="minorEastAsia" w:hAnsiTheme="minorEastAsia" w:hint="eastAsia"/>
          <w:sz w:val="22"/>
          <w:szCs w:val="22"/>
        </w:rPr>
        <w:t>都市計画部長</w:t>
      </w:r>
      <w:r>
        <w:rPr>
          <w:rFonts w:asciiTheme="minorEastAsia" w:hAnsiTheme="minorEastAsia" w:hint="eastAsia"/>
          <w:sz w:val="22"/>
          <w:szCs w:val="22"/>
        </w:rPr>
        <w:t>あいさつ</w:t>
      </w:r>
    </w:p>
    <w:p w:rsidR="0097790E" w:rsidRDefault="0097790E" w:rsidP="0097790E">
      <w:pPr>
        <w:rPr>
          <w:rFonts w:asciiTheme="minorEastAsia" w:hAnsiTheme="minorEastAsia"/>
          <w:sz w:val="22"/>
          <w:szCs w:val="22"/>
        </w:rPr>
      </w:pPr>
    </w:p>
    <w:p w:rsidR="0097790E" w:rsidRDefault="00675F99" w:rsidP="0097790E">
      <w:pPr>
        <w:rPr>
          <w:rFonts w:asciiTheme="minorEastAsia" w:hAnsiTheme="minorEastAsia"/>
          <w:sz w:val="22"/>
          <w:szCs w:val="22"/>
        </w:rPr>
      </w:pPr>
      <w:r w:rsidRPr="0097790E">
        <w:rPr>
          <w:rFonts w:asciiTheme="minorEastAsia" w:hAnsiTheme="minorEastAsia" w:hint="eastAsia"/>
          <w:sz w:val="22"/>
          <w:szCs w:val="22"/>
        </w:rPr>
        <w:t>【委嘱状交付】</w:t>
      </w:r>
    </w:p>
    <w:p w:rsidR="00675F99" w:rsidRPr="0097790E" w:rsidRDefault="0097790E" w:rsidP="008C3ACD">
      <w:pPr>
        <w:ind w:leftChars="99" w:left="346" w:hangingChars="49" w:hanging="108"/>
        <w:rPr>
          <w:rFonts w:asciiTheme="minorEastAsia" w:hAnsiTheme="minorEastAsia"/>
          <w:sz w:val="22"/>
          <w:szCs w:val="22"/>
        </w:rPr>
      </w:pPr>
      <w:r w:rsidRPr="0097790E">
        <w:rPr>
          <w:rFonts w:asciiTheme="minorEastAsia" w:hAnsiTheme="minorEastAsia" w:hint="eastAsia"/>
          <w:sz w:val="22"/>
          <w:szCs w:val="22"/>
        </w:rPr>
        <w:t>･</w:t>
      </w:r>
      <w:r w:rsidR="00C830EF">
        <w:rPr>
          <w:rFonts w:asciiTheme="minorEastAsia" w:hAnsiTheme="minorEastAsia" w:hint="eastAsia"/>
          <w:sz w:val="22"/>
          <w:szCs w:val="22"/>
        </w:rPr>
        <w:t>3</w:t>
      </w:r>
      <w:r w:rsidR="00675F99" w:rsidRPr="0097790E">
        <w:rPr>
          <w:rFonts w:asciiTheme="minorEastAsia" w:hAnsiTheme="minorEastAsia" w:hint="eastAsia"/>
          <w:sz w:val="22"/>
          <w:szCs w:val="22"/>
        </w:rPr>
        <w:t>名の委員が平成</w:t>
      </w:r>
      <w:r w:rsidR="00C830EF">
        <w:rPr>
          <w:rFonts w:asciiTheme="minorEastAsia" w:hAnsiTheme="minorEastAsia" w:hint="eastAsia"/>
          <w:sz w:val="22"/>
          <w:szCs w:val="22"/>
        </w:rPr>
        <w:t>30</w:t>
      </w:r>
      <w:r w:rsidR="00675F99" w:rsidRPr="0097790E">
        <w:rPr>
          <w:rFonts w:asciiTheme="minorEastAsia" w:hAnsiTheme="minorEastAsia" w:hint="eastAsia"/>
          <w:sz w:val="22"/>
          <w:szCs w:val="22"/>
        </w:rPr>
        <w:t>年</w:t>
      </w:r>
      <w:r w:rsidR="00C830EF">
        <w:rPr>
          <w:rFonts w:asciiTheme="minorEastAsia" w:hAnsiTheme="minorEastAsia" w:hint="eastAsia"/>
          <w:sz w:val="22"/>
          <w:szCs w:val="22"/>
        </w:rPr>
        <w:t>9</w:t>
      </w:r>
      <w:r w:rsidR="00675F99" w:rsidRPr="0097790E">
        <w:rPr>
          <w:rFonts w:asciiTheme="minorEastAsia" w:hAnsiTheme="minorEastAsia" w:hint="eastAsia"/>
          <w:sz w:val="22"/>
          <w:szCs w:val="22"/>
        </w:rPr>
        <w:t>月</w:t>
      </w:r>
      <w:r w:rsidR="00C830EF">
        <w:rPr>
          <w:rFonts w:asciiTheme="minorEastAsia" w:hAnsiTheme="minorEastAsia" w:hint="eastAsia"/>
          <w:sz w:val="22"/>
          <w:szCs w:val="22"/>
        </w:rPr>
        <w:t>30</w:t>
      </w:r>
      <w:r>
        <w:rPr>
          <w:rFonts w:asciiTheme="minorEastAsia" w:hAnsiTheme="minorEastAsia" w:hint="eastAsia"/>
          <w:sz w:val="22"/>
          <w:szCs w:val="22"/>
        </w:rPr>
        <w:t>日付けで任期満了し、改めて新任、再任により</w:t>
      </w:r>
      <w:r w:rsidR="00C830EF">
        <w:rPr>
          <w:rFonts w:asciiTheme="minorEastAsia" w:hAnsiTheme="minorEastAsia" w:hint="eastAsia"/>
          <w:sz w:val="22"/>
          <w:szCs w:val="22"/>
        </w:rPr>
        <w:t>3</w:t>
      </w:r>
      <w:r>
        <w:rPr>
          <w:rFonts w:asciiTheme="minorEastAsia" w:hAnsiTheme="minorEastAsia" w:hint="eastAsia"/>
          <w:sz w:val="22"/>
          <w:szCs w:val="22"/>
        </w:rPr>
        <w:t>名の委員</w:t>
      </w:r>
      <w:r w:rsidRPr="0097790E">
        <w:rPr>
          <w:rFonts w:asciiTheme="minorEastAsia" w:hAnsiTheme="minorEastAsia" w:hint="eastAsia"/>
          <w:sz w:val="22"/>
          <w:szCs w:val="22"/>
        </w:rPr>
        <w:t>に委嘱</w:t>
      </w:r>
    </w:p>
    <w:p w:rsidR="0097790E" w:rsidRPr="008C3ACD" w:rsidRDefault="0097790E" w:rsidP="00675F99">
      <w:pPr>
        <w:rPr>
          <w:rFonts w:asciiTheme="minorEastAsia" w:hAnsiTheme="minorEastAsia"/>
          <w:sz w:val="22"/>
          <w:szCs w:val="22"/>
        </w:rPr>
      </w:pPr>
    </w:p>
    <w:p w:rsidR="00675F99" w:rsidRPr="0097790E" w:rsidRDefault="00675F99" w:rsidP="00675F99">
      <w:pPr>
        <w:rPr>
          <w:rFonts w:asciiTheme="minorEastAsia" w:hAnsiTheme="minorEastAsia"/>
          <w:sz w:val="22"/>
          <w:szCs w:val="22"/>
        </w:rPr>
      </w:pPr>
      <w:r w:rsidRPr="0097790E">
        <w:rPr>
          <w:rFonts w:asciiTheme="minorEastAsia" w:hAnsiTheme="minorEastAsia" w:hint="eastAsia"/>
          <w:sz w:val="22"/>
          <w:szCs w:val="22"/>
        </w:rPr>
        <w:t>【委員紹介】</w:t>
      </w:r>
    </w:p>
    <w:p w:rsidR="0097790E" w:rsidRDefault="00C830EF" w:rsidP="00675F99">
      <w:pPr>
        <w:rPr>
          <w:rFonts w:asciiTheme="minorEastAsia" w:hAnsiTheme="minorEastAsia"/>
          <w:sz w:val="22"/>
          <w:szCs w:val="22"/>
        </w:rPr>
      </w:pPr>
      <w:r>
        <w:rPr>
          <w:rFonts w:asciiTheme="minorEastAsia" w:hAnsiTheme="minorEastAsia" w:hint="eastAsia"/>
          <w:sz w:val="22"/>
          <w:szCs w:val="22"/>
        </w:rPr>
        <w:t xml:space="preserve">　・委員紹介</w:t>
      </w:r>
    </w:p>
    <w:p w:rsidR="000E5B5C" w:rsidRDefault="000E5B5C" w:rsidP="00675F99">
      <w:pPr>
        <w:rPr>
          <w:rFonts w:asciiTheme="minorEastAsia" w:hAnsiTheme="minorEastAsia"/>
          <w:sz w:val="22"/>
          <w:szCs w:val="22"/>
        </w:rPr>
      </w:pPr>
    </w:p>
    <w:p w:rsidR="00675F99" w:rsidRPr="0097790E" w:rsidRDefault="00675F99" w:rsidP="00675F99">
      <w:pPr>
        <w:rPr>
          <w:rFonts w:asciiTheme="minorEastAsia" w:hAnsiTheme="minorEastAsia"/>
          <w:sz w:val="22"/>
          <w:szCs w:val="22"/>
        </w:rPr>
      </w:pPr>
      <w:r w:rsidRPr="0097790E">
        <w:rPr>
          <w:rFonts w:asciiTheme="minorEastAsia" w:hAnsiTheme="minorEastAsia" w:hint="eastAsia"/>
          <w:sz w:val="22"/>
          <w:szCs w:val="22"/>
        </w:rPr>
        <w:t>【事務局紹介】</w:t>
      </w:r>
    </w:p>
    <w:p w:rsidR="0097790E" w:rsidRDefault="00C830EF" w:rsidP="00675F99">
      <w:pPr>
        <w:rPr>
          <w:rFonts w:asciiTheme="minorEastAsia" w:hAnsiTheme="minorEastAsia"/>
          <w:sz w:val="22"/>
          <w:szCs w:val="22"/>
        </w:rPr>
      </w:pPr>
      <w:r>
        <w:rPr>
          <w:rFonts w:asciiTheme="minorEastAsia" w:hAnsiTheme="minorEastAsia" w:hint="eastAsia"/>
          <w:sz w:val="22"/>
          <w:szCs w:val="22"/>
        </w:rPr>
        <w:t xml:space="preserve">　・事務局紹介</w:t>
      </w:r>
    </w:p>
    <w:p w:rsidR="000E5B5C" w:rsidRDefault="000E5B5C" w:rsidP="00675F99">
      <w:pPr>
        <w:rPr>
          <w:rFonts w:asciiTheme="minorEastAsia" w:hAnsiTheme="minorEastAsia"/>
          <w:sz w:val="22"/>
          <w:szCs w:val="22"/>
        </w:rPr>
      </w:pPr>
    </w:p>
    <w:p w:rsidR="00675F99" w:rsidRPr="0097790E" w:rsidRDefault="00675F99" w:rsidP="00675F99">
      <w:pPr>
        <w:rPr>
          <w:rFonts w:asciiTheme="minorEastAsia" w:hAnsiTheme="minorEastAsia"/>
          <w:sz w:val="22"/>
          <w:szCs w:val="22"/>
        </w:rPr>
      </w:pPr>
      <w:r w:rsidRPr="0097790E">
        <w:rPr>
          <w:rFonts w:asciiTheme="minorEastAsia" w:hAnsiTheme="minorEastAsia" w:hint="eastAsia"/>
          <w:sz w:val="22"/>
          <w:szCs w:val="22"/>
        </w:rPr>
        <w:t>【審議会の概要について】</w:t>
      </w:r>
    </w:p>
    <w:p w:rsidR="00675F99" w:rsidRPr="0097790E" w:rsidRDefault="0097790E" w:rsidP="0097790E">
      <w:pPr>
        <w:ind w:firstLineChars="100" w:firstLine="220"/>
        <w:rPr>
          <w:rFonts w:asciiTheme="minorEastAsia" w:hAnsiTheme="minorEastAsia"/>
          <w:sz w:val="22"/>
          <w:szCs w:val="22"/>
        </w:rPr>
      </w:pPr>
      <w:r>
        <w:rPr>
          <w:rFonts w:asciiTheme="minorEastAsia" w:hAnsiTheme="minorEastAsia" w:hint="eastAsia"/>
          <w:sz w:val="22"/>
          <w:szCs w:val="22"/>
        </w:rPr>
        <w:t>・</w:t>
      </w:r>
      <w:r w:rsidR="00675F99" w:rsidRPr="0097790E">
        <w:rPr>
          <w:rFonts w:asciiTheme="minorEastAsia" w:hAnsiTheme="minorEastAsia" w:hint="eastAsia"/>
          <w:sz w:val="22"/>
          <w:szCs w:val="22"/>
        </w:rPr>
        <w:t>当審議会の概要について、加古川市営住宅管理審議会規則により説明</w:t>
      </w:r>
    </w:p>
    <w:p w:rsidR="0097790E" w:rsidRDefault="0097790E" w:rsidP="00675F99">
      <w:pPr>
        <w:rPr>
          <w:rFonts w:asciiTheme="minorEastAsia" w:hAnsiTheme="minorEastAsia"/>
          <w:sz w:val="22"/>
          <w:szCs w:val="22"/>
        </w:rPr>
      </w:pPr>
    </w:p>
    <w:p w:rsidR="00675F99" w:rsidRPr="0097790E" w:rsidRDefault="00675F99" w:rsidP="00675F99">
      <w:pPr>
        <w:rPr>
          <w:rFonts w:asciiTheme="minorEastAsia" w:hAnsiTheme="minorEastAsia"/>
          <w:sz w:val="22"/>
          <w:szCs w:val="22"/>
        </w:rPr>
      </w:pPr>
      <w:r w:rsidRPr="0097790E">
        <w:rPr>
          <w:rFonts w:asciiTheme="minorEastAsia" w:hAnsiTheme="minorEastAsia" w:hint="eastAsia"/>
          <w:sz w:val="22"/>
          <w:szCs w:val="22"/>
        </w:rPr>
        <w:t>【委員出席状況の報告】</w:t>
      </w:r>
    </w:p>
    <w:p w:rsidR="00675F99" w:rsidRPr="0097790E" w:rsidRDefault="0097790E" w:rsidP="0097790E">
      <w:pPr>
        <w:ind w:leftChars="100" w:left="460" w:hangingChars="100" w:hanging="220"/>
        <w:rPr>
          <w:rFonts w:asciiTheme="minorEastAsia" w:hAnsiTheme="minorEastAsia"/>
          <w:sz w:val="22"/>
          <w:szCs w:val="22"/>
        </w:rPr>
      </w:pPr>
      <w:r>
        <w:rPr>
          <w:rFonts w:asciiTheme="minorEastAsia" w:hAnsiTheme="minorEastAsia" w:hint="eastAsia"/>
          <w:sz w:val="22"/>
          <w:szCs w:val="22"/>
        </w:rPr>
        <w:t>・</w:t>
      </w:r>
      <w:r w:rsidR="00675F99" w:rsidRPr="0097790E">
        <w:rPr>
          <w:rFonts w:asciiTheme="minorEastAsia" w:hAnsiTheme="minorEastAsia" w:hint="eastAsia"/>
          <w:sz w:val="22"/>
          <w:szCs w:val="22"/>
        </w:rPr>
        <w:t>委員定数</w:t>
      </w:r>
      <w:r w:rsidR="00C830EF">
        <w:rPr>
          <w:rFonts w:asciiTheme="minorEastAsia" w:hAnsiTheme="minorEastAsia" w:hint="eastAsia"/>
          <w:sz w:val="22"/>
          <w:szCs w:val="22"/>
        </w:rPr>
        <w:t>5</w:t>
      </w:r>
      <w:r w:rsidR="00675F99" w:rsidRPr="0097790E">
        <w:rPr>
          <w:rFonts w:asciiTheme="minorEastAsia" w:hAnsiTheme="minorEastAsia" w:hint="eastAsia"/>
          <w:sz w:val="22"/>
          <w:szCs w:val="22"/>
        </w:rPr>
        <w:t>名、現在</w:t>
      </w:r>
      <w:r w:rsidR="008C3ACD">
        <w:rPr>
          <w:rFonts w:asciiTheme="minorEastAsia" w:hAnsiTheme="minorEastAsia" w:hint="eastAsia"/>
          <w:sz w:val="22"/>
          <w:szCs w:val="22"/>
        </w:rPr>
        <w:t>委員数</w:t>
      </w:r>
      <w:r w:rsidR="00C830EF">
        <w:rPr>
          <w:rFonts w:asciiTheme="minorEastAsia" w:hAnsiTheme="minorEastAsia" w:hint="eastAsia"/>
          <w:sz w:val="22"/>
          <w:szCs w:val="22"/>
        </w:rPr>
        <w:t>5</w:t>
      </w:r>
      <w:r w:rsidR="00675F99" w:rsidRPr="0097790E">
        <w:rPr>
          <w:rFonts w:asciiTheme="minorEastAsia" w:hAnsiTheme="minorEastAsia" w:hint="eastAsia"/>
          <w:sz w:val="22"/>
          <w:szCs w:val="22"/>
        </w:rPr>
        <w:t>名、本日出席委員数</w:t>
      </w:r>
      <w:r w:rsidR="00C830EF">
        <w:rPr>
          <w:rFonts w:asciiTheme="minorEastAsia" w:hAnsiTheme="minorEastAsia" w:hint="eastAsia"/>
          <w:sz w:val="22"/>
          <w:szCs w:val="22"/>
        </w:rPr>
        <w:t>5</w:t>
      </w:r>
      <w:r w:rsidR="00675F99" w:rsidRPr="0097790E">
        <w:rPr>
          <w:rFonts w:asciiTheme="minorEastAsia" w:hAnsiTheme="minorEastAsia" w:hint="eastAsia"/>
          <w:sz w:val="22"/>
          <w:szCs w:val="22"/>
        </w:rPr>
        <w:t>名</w:t>
      </w:r>
      <w:r w:rsidR="008C3ACD">
        <w:rPr>
          <w:rFonts w:asciiTheme="minorEastAsia" w:hAnsiTheme="minorEastAsia" w:hint="eastAsia"/>
          <w:sz w:val="22"/>
          <w:szCs w:val="22"/>
        </w:rPr>
        <w:t>のため</w:t>
      </w:r>
      <w:r w:rsidR="00675F99" w:rsidRPr="0097790E">
        <w:rPr>
          <w:rFonts w:asciiTheme="minorEastAsia" w:hAnsiTheme="minorEastAsia" w:hint="eastAsia"/>
          <w:sz w:val="22"/>
          <w:szCs w:val="22"/>
        </w:rPr>
        <w:t>、審議会規則第</w:t>
      </w:r>
      <w:r w:rsidR="00C830EF">
        <w:rPr>
          <w:rFonts w:asciiTheme="minorEastAsia" w:hAnsiTheme="minorEastAsia" w:hint="eastAsia"/>
          <w:sz w:val="22"/>
          <w:szCs w:val="22"/>
        </w:rPr>
        <w:t>6</w:t>
      </w:r>
      <w:r w:rsidR="00675F99" w:rsidRPr="0097790E">
        <w:rPr>
          <w:rFonts w:asciiTheme="minorEastAsia" w:hAnsiTheme="minorEastAsia" w:hint="eastAsia"/>
          <w:sz w:val="22"/>
          <w:szCs w:val="22"/>
        </w:rPr>
        <w:t>条第</w:t>
      </w:r>
      <w:r w:rsidR="00C830EF">
        <w:rPr>
          <w:rFonts w:asciiTheme="minorEastAsia" w:hAnsiTheme="minorEastAsia" w:hint="eastAsia"/>
          <w:sz w:val="22"/>
          <w:szCs w:val="22"/>
        </w:rPr>
        <w:t>2</w:t>
      </w:r>
      <w:r w:rsidR="00675F99" w:rsidRPr="0097790E">
        <w:rPr>
          <w:rFonts w:asciiTheme="minorEastAsia" w:hAnsiTheme="minorEastAsia" w:hint="eastAsia"/>
          <w:sz w:val="22"/>
          <w:szCs w:val="22"/>
        </w:rPr>
        <w:t>項によ</w:t>
      </w:r>
      <w:r w:rsidR="008C3ACD">
        <w:rPr>
          <w:rFonts w:asciiTheme="minorEastAsia" w:hAnsiTheme="minorEastAsia" w:hint="eastAsia"/>
          <w:sz w:val="22"/>
          <w:szCs w:val="22"/>
        </w:rPr>
        <w:t>り</w:t>
      </w:r>
      <w:r w:rsidR="00675F99" w:rsidRPr="0097790E">
        <w:rPr>
          <w:rFonts w:asciiTheme="minorEastAsia" w:hAnsiTheme="minorEastAsia" w:hint="eastAsia"/>
          <w:sz w:val="22"/>
          <w:szCs w:val="22"/>
        </w:rPr>
        <w:t>本審議会</w:t>
      </w:r>
      <w:r>
        <w:rPr>
          <w:rFonts w:asciiTheme="minorEastAsia" w:hAnsiTheme="minorEastAsia" w:hint="eastAsia"/>
          <w:sz w:val="22"/>
          <w:szCs w:val="22"/>
        </w:rPr>
        <w:t>は</w:t>
      </w:r>
      <w:r w:rsidR="00675F99" w:rsidRPr="0097790E">
        <w:rPr>
          <w:rFonts w:asciiTheme="minorEastAsia" w:hAnsiTheme="minorEastAsia" w:hint="eastAsia"/>
          <w:sz w:val="22"/>
          <w:szCs w:val="22"/>
        </w:rPr>
        <w:t>成立</w:t>
      </w:r>
    </w:p>
    <w:p w:rsidR="0097790E" w:rsidRPr="008C3ACD" w:rsidRDefault="0097790E" w:rsidP="00675F99">
      <w:pPr>
        <w:rPr>
          <w:rFonts w:asciiTheme="minorEastAsia" w:hAnsiTheme="minorEastAsia"/>
          <w:sz w:val="22"/>
          <w:szCs w:val="22"/>
        </w:rPr>
      </w:pPr>
    </w:p>
    <w:p w:rsidR="00675F99" w:rsidRPr="0097790E" w:rsidRDefault="00675F99" w:rsidP="00675F99">
      <w:pPr>
        <w:rPr>
          <w:rFonts w:asciiTheme="minorEastAsia" w:hAnsiTheme="minorEastAsia"/>
          <w:sz w:val="22"/>
          <w:szCs w:val="22"/>
        </w:rPr>
      </w:pPr>
      <w:r w:rsidRPr="0097790E">
        <w:rPr>
          <w:rFonts w:asciiTheme="minorEastAsia" w:hAnsiTheme="minorEastAsia" w:hint="eastAsia"/>
          <w:sz w:val="22"/>
          <w:szCs w:val="22"/>
        </w:rPr>
        <w:t>【会長あいさつ】</w:t>
      </w:r>
    </w:p>
    <w:p w:rsidR="00675F99" w:rsidRPr="0097790E" w:rsidRDefault="0097790E" w:rsidP="0097790E">
      <w:pPr>
        <w:ind w:leftChars="100" w:left="460" w:hangingChars="100" w:hanging="220"/>
        <w:rPr>
          <w:rFonts w:asciiTheme="minorEastAsia" w:hAnsiTheme="minorEastAsia"/>
          <w:sz w:val="22"/>
          <w:szCs w:val="22"/>
        </w:rPr>
      </w:pPr>
      <w:r>
        <w:rPr>
          <w:rFonts w:asciiTheme="minorEastAsia" w:hAnsiTheme="minorEastAsia" w:hint="eastAsia"/>
          <w:sz w:val="22"/>
          <w:szCs w:val="22"/>
        </w:rPr>
        <w:t>・</w:t>
      </w:r>
      <w:r w:rsidR="00675F99" w:rsidRPr="0097790E">
        <w:rPr>
          <w:rFonts w:asciiTheme="minorEastAsia" w:hAnsiTheme="minorEastAsia" w:hint="eastAsia"/>
          <w:sz w:val="22"/>
          <w:szCs w:val="22"/>
        </w:rPr>
        <w:t>会長</w:t>
      </w:r>
      <w:r>
        <w:rPr>
          <w:rFonts w:asciiTheme="minorEastAsia" w:hAnsiTheme="minorEastAsia" w:hint="eastAsia"/>
          <w:sz w:val="22"/>
          <w:szCs w:val="22"/>
        </w:rPr>
        <w:t>あいさつ</w:t>
      </w:r>
    </w:p>
    <w:p w:rsidR="0097790E" w:rsidRDefault="0097790E" w:rsidP="00675F99">
      <w:pPr>
        <w:rPr>
          <w:rFonts w:asciiTheme="minorEastAsia" w:hAnsiTheme="minorEastAsia"/>
          <w:sz w:val="22"/>
          <w:szCs w:val="22"/>
        </w:rPr>
      </w:pPr>
    </w:p>
    <w:p w:rsidR="00675F99" w:rsidRPr="0097790E" w:rsidRDefault="00675F99" w:rsidP="00675F99">
      <w:pPr>
        <w:rPr>
          <w:rFonts w:asciiTheme="minorEastAsia" w:hAnsiTheme="minorEastAsia"/>
          <w:sz w:val="22"/>
          <w:szCs w:val="22"/>
        </w:rPr>
      </w:pPr>
      <w:r w:rsidRPr="0097790E">
        <w:rPr>
          <w:rFonts w:asciiTheme="minorEastAsia" w:hAnsiTheme="minorEastAsia" w:hint="eastAsia"/>
          <w:sz w:val="22"/>
          <w:szCs w:val="22"/>
        </w:rPr>
        <w:t>【議事録署名委員の指名】</w:t>
      </w:r>
    </w:p>
    <w:p w:rsidR="00675F99" w:rsidRPr="0097790E" w:rsidRDefault="0097790E" w:rsidP="0097790E">
      <w:pPr>
        <w:ind w:firstLineChars="100" w:firstLine="220"/>
        <w:rPr>
          <w:rFonts w:asciiTheme="minorEastAsia" w:hAnsiTheme="minorEastAsia"/>
          <w:sz w:val="22"/>
          <w:szCs w:val="22"/>
        </w:rPr>
      </w:pPr>
      <w:r>
        <w:rPr>
          <w:rFonts w:asciiTheme="minorEastAsia" w:hAnsiTheme="minorEastAsia" w:hint="eastAsia"/>
          <w:sz w:val="22"/>
          <w:szCs w:val="22"/>
        </w:rPr>
        <w:t>・</w:t>
      </w:r>
      <w:r w:rsidR="00675F99" w:rsidRPr="0097790E">
        <w:rPr>
          <w:rFonts w:asciiTheme="minorEastAsia" w:hAnsiTheme="minorEastAsia" w:hint="eastAsia"/>
          <w:sz w:val="22"/>
          <w:szCs w:val="22"/>
        </w:rPr>
        <w:t>議事録署名委員は、申し合わせにより</w:t>
      </w:r>
      <w:r w:rsidR="008C3ACD" w:rsidRPr="002106E7">
        <w:rPr>
          <w:rFonts w:asciiTheme="minorEastAsia" w:hAnsiTheme="minorEastAsia" w:hint="eastAsia"/>
          <w:sz w:val="22"/>
          <w:szCs w:val="22"/>
        </w:rPr>
        <w:t>網谷委員、永井委員</w:t>
      </w:r>
      <w:r w:rsidR="008C3ACD">
        <w:rPr>
          <w:rFonts w:asciiTheme="minorEastAsia" w:hAnsiTheme="minorEastAsia" w:hint="eastAsia"/>
          <w:sz w:val="22"/>
          <w:szCs w:val="22"/>
        </w:rPr>
        <w:t>の2名に</w:t>
      </w:r>
      <w:r w:rsidR="00675F99" w:rsidRPr="0097790E">
        <w:rPr>
          <w:rFonts w:asciiTheme="minorEastAsia" w:hAnsiTheme="minorEastAsia" w:hint="eastAsia"/>
          <w:sz w:val="22"/>
          <w:szCs w:val="22"/>
        </w:rPr>
        <w:t>決定</w:t>
      </w:r>
    </w:p>
    <w:p w:rsidR="00675F99" w:rsidRPr="0097790E" w:rsidRDefault="00675F99" w:rsidP="0097790E">
      <w:pPr>
        <w:ind w:firstLineChars="200" w:firstLine="440"/>
        <w:rPr>
          <w:rFonts w:asciiTheme="minorEastAsia" w:hAnsiTheme="minorEastAsia"/>
          <w:sz w:val="22"/>
          <w:szCs w:val="22"/>
        </w:rPr>
      </w:pPr>
    </w:p>
    <w:p w:rsidR="00675F99" w:rsidRPr="0097790E" w:rsidRDefault="00675F99" w:rsidP="00675F99">
      <w:pPr>
        <w:rPr>
          <w:rFonts w:asciiTheme="minorEastAsia" w:hAnsiTheme="minorEastAsia"/>
          <w:sz w:val="22"/>
          <w:szCs w:val="22"/>
        </w:rPr>
      </w:pPr>
      <w:r w:rsidRPr="0097790E">
        <w:rPr>
          <w:rFonts w:asciiTheme="minorEastAsia" w:hAnsiTheme="minorEastAsia" w:hint="eastAsia"/>
          <w:sz w:val="22"/>
          <w:szCs w:val="22"/>
        </w:rPr>
        <w:t>【議事の進行】</w:t>
      </w:r>
    </w:p>
    <w:p w:rsidR="00675F99" w:rsidRPr="0097790E" w:rsidRDefault="0097790E" w:rsidP="0097790E">
      <w:pPr>
        <w:ind w:firstLineChars="100" w:firstLine="220"/>
        <w:rPr>
          <w:rFonts w:asciiTheme="minorEastAsia" w:hAnsiTheme="minorEastAsia"/>
          <w:sz w:val="22"/>
          <w:szCs w:val="22"/>
        </w:rPr>
      </w:pPr>
      <w:r>
        <w:rPr>
          <w:rFonts w:asciiTheme="minorEastAsia" w:hAnsiTheme="minorEastAsia" w:hint="eastAsia"/>
          <w:sz w:val="22"/>
          <w:szCs w:val="22"/>
        </w:rPr>
        <w:t>・</w:t>
      </w:r>
      <w:r w:rsidR="00675F99" w:rsidRPr="0097790E">
        <w:rPr>
          <w:rFonts w:asciiTheme="minorEastAsia" w:hAnsiTheme="minorEastAsia" w:hint="eastAsia"/>
          <w:sz w:val="22"/>
          <w:szCs w:val="22"/>
        </w:rPr>
        <w:t>審議会規則第</w:t>
      </w:r>
      <w:r w:rsidR="00C830EF">
        <w:rPr>
          <w:rFonts w:asciiTheme="minorEastAsia" w:hAnsiTheme="minorEastAsia" w:hint="eastAsia"/>
          <w:sz w:val="22"/>
          <w:szCs w:val="22"/>
        </w:rPr>
        <w:t>6</w:t>
      </w:r>
      <w:r w:rsidR="00675F99" w:rsidRPr="0097790E">
        <w:rPr>
          <w:rFonts w:asciiTheme="minorEastAsia" w:hAnsiTheme="minorEastAsia" w:hint="eastAsia"/>
          <w:sz w:val="22"/>
          <w:szCs w:val="22"/>
        </w:rPr>
        <w:t>条第</w:t>
      </w:r>
      <w:r w:rsidR="00C830EF">
        <w:rPr>
          <w:rFonts w:asciiTheme="minorEastAsia" w:hAnsiTheme="minorEastAsia" w:hint="eastAsia"/>
          <w:sz w:val="22"/>
          <w:szCs w:val="22"/>
        </w:rPr>
        <w:t>1</w:t>
      </w:r>
      <w:r w:rsidR="00675F99" w:rsidRPr="0097790E">
        <w:rPr>
          <w:rFonts w:asciiTheme="minorEastAsia" w:hAnsiTheme="minorEastAsia" w:hint="eastAsia"/>
          <w:sz w:val="22"/>
          <w:szCs w:val="22"/>
        </w:rPr>
        <w:t>項により会長が議長</w:t>
      </w:r>
      <w:r w:rsidR="008C3ACD">
        <w:rPr>
          <w:rFonts w:asciiTheme="minorEastAsia" w:hAnsiTheme="minorEastAsia" w:hint="eastAsia"/>
          <w:sz w:val="22"/>
          <w:szCs w:val="22"/>
        </w:rPr>
        <w:t>となって進行</w:t>
      </w:r>
    </w:p>
    <w:p w:rsidR="0097790E" w:rsidRPr="00C830EF" w:rsidRDefault="0097790E" w:rsidP="00675F99">
      <w:pPr>
        <w:rPr>
          <w:rFonts w:asciiTheme="minorEastAsia" w:hAnsiTheme="minorEastAsia"/>
          <w:sz w:val="22"/>
          <w:szCs w:val="22"/>
        </w:rPr>
      </w:pPr>
    </w:p>
    <w:p w:rsidR="008C3ACD" w:rsidRDefault="008C3ACD" w:rsidP="00675F99">
      <w:pPr>
        <w:rPr>
          <w:rFonts w:asciiTheme="minorEastAsia" w:hAnsiTheme="minorEastAsia"/>
          <w:sz w:val="22"/>
          <w:szCs w:val="22"/>
        </w:rPr>
      </w:pPr>
      <w:r>
        <w:rPr>
          <w:rFonts w:asciiTheme="minorEastAsia" w:hAnsiTheme="minorEastAsia" w:hint="eastAsia"/>
          <w:sz w:val="22"/>
          <w:szCs w:val="22"/>
        </w:rPr>
        <w:t>【傍聴人の確認】</w:t>
      </w:r>
    </w:p>
    <w:p w:rsidR="008C3ACD" w:rsidRDefault="008C3ACD" w:rsidP="008C3ACD">
      <w:pPr>
        <w:ind w:firstLineChars="100" w:firstLine="220"/>
        <w:rPr>
          <w:rFonts w:asciiTheme="minorEastAsia" w:hAnsiTheme="minorEastAsia"/>
          <w:sz w:val="22"/>
          <w:szCs w:val="22"/>
        </w:rPr>
      </w:pPr>
      <w:r>
        <w:rPr>
          <w:rFonts w:asciiTheme="minorEastAsia" w:hAnsiTheme="minorEastAsia" w:hint="eastAsia"/>
          <w:sz w:val="22"/>
          <w:szCs w:val="22"/>
        </w:rPr>
        <w:t>・</w:t>
      </w:r>
      <w:r w:rsidRPr="0097790E">
        <w:rPr>
          <w:rFonts w:asciiTheme="minorEastAsia" w:hAnsiTheme="minorEastAsia" w:hint="eastAsia"/>
          <w:sz w:val="22"/>
          <w:szCs w:val="22"/>
        </w:rPr>
        <w:t>傍聴人の有無について、本日の傍聴人はいないことを確認</w:t>
      </w:r>
    </w:p>
    <w:p w:rsidR="00675F99" w:rsidRPr="0097790E" w:rsidRDefault="00675F99" w:rsidP="00675F99">
      <w:pPr>
        <w:rPr>
          <w:rFonts w:asciiTheme="minorEastAsia" w:hAnsiTheme="minorEastAsia"/>
          <w:sz w:val="22"/>
          <w:szCs w:val="22"/>
        </w:rPr>
      </w:pPr>
      <w:r w:rsidRPr="0097790E">
        <w:rPr>
          <w:rFonts w:asciiTheme="minorEastAsia" w:hAnsiTheme="minorEastAsia" w:hint="eastAsia"/>
          <w:sz w:val="22"/>
          <w:szCs w:val="22"/>
        </w:rPr>
        <w:lastRenderedPageBreak/>
        <w:t>【報告第１号　平成28年度市営住宅使用料収入状況について】</w:t>
      </w:r>
    </w:p>
    <w:p w:rsidR="00451595" w:rsidRDefault="00675F99" w:rsidP="0097790E">
      <w:pPr>
        <w:ind w:left="440" w:hangingChars="200" w:hanging="440"/>
        <w:rPr>
          <w:rFonts w:asciiTheme="minorEastAsia" w:hAnsiTheme="minorEastAsia"/>
          <w:sz w:val="22"/>
          <w:szCs w:val="22"/>
        </w:rPr>
      </w:pPr>
      <w:r w:rsidRPr="0097790E">
        <w:rPr>
          <w:rFonts w:asciiTheme="minorEastAsia" w:hAnsiTheme="minorEastAsia" w:hint="eastAsia"/>
          <w:sz w:val="22"/>
          <w:szCs w:val="22"/>
        </w:rPr>
        <w:t>（事務局）</w:t>
      </w:r>
    </w:p>
    <w:p w:rsidR="00675F99" w:rsidRPr="0097790E" w:rsidRDefault="00451595" w:rsidP="00451595">
      <w:pPr>
        <w:ind w:leftChars="100" w:left="460" w:hangingChars="100" w:hanging="220"/>
        <w:rPr>
          <w:rFonts w:asciiTheme="minorEastAsia" w:hAnsiTheme="minorEastAsia"/>
          <w:sz w:val="22"/>
          <w:szCs w:val="22"/>
        </w:rPr>
      </w:pPr>
      <w:r>
        <w:rPr>
          <w:rFonts w:asciiTheme="minorEastAsia" w:hAnsiTheme="minorEastAsia" w:hint="eastAsia"/>
          <w:sz w:val="22"/>
          <w:szCs w:val="22"/>
        </w:rPr>
        <w:t>・</w:t>
      </w:r>
      <w:r w:rsidR="00675F99" w:rsidRPr="0097790E">
        <w:rPr>
          <w:rFonts w:asciiTheme="minorEastAsia" w:hAnsiTheme="minorEastAsia" w:hint="eastAsia"/>
          <w:sz w:val="22"/>
          <w:szCs w:val="22"/>
        </w:rPr>
        <w:t>平成</w:t>
      </w:r>
      <w:r w:rsidR="00C830EF">
        <w:rPr>
          <w:rFonts w:asciiTheme="minorEastAsia" w:hAnsiTheme="minorEastAsia" w:hint="eastAsia"/>
          <w:sz w:val="22"/>
          <w:szCs w:val="22"/>
        </w:rPr>
        <w:t>29</w:t>
      </w:r>
      <w:r w:rsidR="00675F99" w:rsidRPr="0097790E">
        <w:rPr>
          <w:rFonts w:asciiTheme="minorEastAsia" w:hAnsiTheme="minorEastAsia" w:hint="eastAsia"/>
          <w:sz w:val="22"/>
          <w:szCs w:val="22"/>
        </w:rPr>
        <w:t>年度市営住使用料の収入状況のうち、現年度分は、調定額121,580,100円に対し収入済額120,757,100円で収納率は99.32％。滞納繰越分は調定額12,515,190円に対し収入済額1,307,400円で収納率は10.81％。不納欠損額は</w:t>
      </w:r>
      <w:r w:rsidR="0097790E">
        <w:rPr>
          <w:rFonts w:asciiTheme="minorEastAsia" w:hAnsiTheme="minorEastAsia" w:hint="eastAsia"/>
          <w:sz w:val="22"/>
          <w:szCs w:val="22"/>
        </w:rPr>
        <w:t>１</w:t>
      </w:r>
      <w:r w:rsidR="00675F99" w:rsidRPr="0097790E">
        <w:rPr>
          <w:rFonts w:asciiTheme="minorEastAsia" w:hAnsiTheme="minorEastAsia" w:hint="eastAsia"/>
          <w:sz w:val="22"/>
          <w:szCs w:val="22"/>
        </w:rPr>
        <w:t>名425,200円で、平成18年度明渡し訴訟判決による債権について時効期間</w:t>
      </w:r>
      <w:r w:rsidR="00C830EF">
        <w:rPr>
          <w:rFonts w:asciiTheme="minorEastAsia" w:hAnsiTheme="minorEastAsia" w:hint="eastAsia"/>
          <w:sz w:val="22"/>
          <w:szCs w:val="22"/>
        </w:rPr>
        <w:t>10</w:t>
      </w:r>
      <w:r w:rsidR="00675F99" w:rsidRPr="0097790E">
        <w:rPr>
          <w:rFonts w:asciiTheme="minorEastAsia" w:hAnsiTheme="minorEastAsia" w:hint="eastAsia"/>
          <w:sz w:val="22"/>
          <w:szCs w:val="22"/>
        </w:rPr>
        <w:t>年が経過し、債務者から時効の援用の申し出があったもの。収納率の向上を図るため、毎月</w:t>
      </w:r>
      <w:r w:rsidR="00C830EF">
        <w:rPr>
          <w:rFonts w:asciiTheme="minorEastAsia" w:hAnsiTheme="minorEastAsia" w:hint="eastAsia"/>
          <w:sz w:val="22"/>
          <w:szCs w:val="22"/>
        </w:rPr>
        <w:t>20</w:t>
      </w:r>
      <w:r w:rsidR="00675F99" w:rsidRPr="0097790E">
        <w:rPr>
          <w:rFonts w:asciiTheme="minorEastAsia" w:hAnsiTheme="minorEastAsia" w:hint="eastAsia"/>
          <w:sz w:val="22"/>
          <w:szCs w:val="22"/>
        </w:rPr>
        <w:t>日までに文書督励を行うとともに毎月、滞納者全員を訪問指導するなど、滞納の早期解消に努めている。また、連帯保証人に対しても文書催告を行っている。その結果、現年分については収納率が向上している。一方で、滞納繰越分については、明渡し訴訟対象者の占める割合が高くなっている。明渡し訴訟対象者の多くは、収入が低く、退去後に居所不明となる場合などもあり、債権回収が困難なケースが多い。公営住宅の家賃は金銭給付を目的とする普通地方公共団体の債権であることから、地方自治法第</w:t>
      </w:r>
      <w:r w:rsidR="00C830EF">
        <w:rPr>
          <w:rFonts w:asciiTheme="minorEastAsia" w:hAnsiTheme="minorEastAsia" w:hint="eastAsia"/>
          <w:sz w:val="22"/>
          <w:szCs w:val="22"/>
        </w:rPr>
        <w:t>236</w:t>
      </w:r>
      <w:r w:rsidR="00675F99" w:rsidRPr="0097790E">
        <w:rPr>
          <w:rFonts w:asciiTheme="minorEastAsia" w:hAnsiTheme="minorEastAsia" w:hint="eastAsia"/>
          <w:sz w:val="22"/>
          <w:szCs w:val="22"/>
        </w:rPr>
        <w:t>条により不納欠損を行っている。今年度は、明渡し訴訟分</w:t>
      </w:r>
      <w:r w:rsidR="00C830EF">
        <w:rPr>
          <w:rFonts w:asciiTheme="minorEastAsia" w:hAnsiTheme="minorEastAsia" w:hint="eastAsia"/>
          <w:sz w:val="22"/>
          <w:szCs w:val="22"/>
        </w:rPr>
        <w:t>１</w:t>
      </w:r>
      <w:r w:rsidR="00675F99" w:rsidRPr="0097790E">
        <w:rPr>
          <w:rFonts w:asciiTheme="minorEastAsia" w:hAnsiTheme="minorEastAsia" w:hint="eastAsia"/>
          <w:sz w:val="22"/>
          <w:szCs w:val="22"/>
        </w:rPr>
        <w:t>名の債権425,200円の不納欠損処理を行った。なお、地方自治法第</w:t>
      </w:r>
      <w:r w:rsidR="00C830EF">
        <w:rPr>
          <w:rFonts w:asciiTheme="minorEastAsia" w:hAnsiTheme="minorEastAsia" w:hint="eastAsia"/>
          <w:sz w:val="22"/>
          <w:szCs w:val="22"/>
        </w:rPr>
        <w:t>236</w:t>
      </w:r>
      <w:r w:rsidR="00675F99" w:rsidRPr="0097790E">
        <w:rPr>
          <w:rFonts w:asciiTheme="minorEastAsia" w:hAnsiTheme="minorEastAsia" w:hint="eastAsia"/>
          <w:sz w:val="22"/>
          <w:szCs w:val="22"/>
        </w:rPr>
        <w:t>条では、消滅時効の期間は</w:t>
      </w:r>
      <w:r w:rsidR="00C830EF">
        <w:rPr>
          <w:rFonts w:asciiTheme="minorEastAsia" w:hAnsiTheme="minorEastAsia" w:hint="eastAsia"/>
          <w:sz w:val="22"/>
          <w:szCs w:val="22"/>
        </w:rPr>
        <w:t>5</w:t>
      </w:r>
      <w:r w:rsidR="00675F99" w:rsidRPr="0097790E">
        <w:rPr>
          <w:rFonts w:asciiTheme="minorEastAsia" w:hAnsiTheme="minorEastAsia" w:hint="eastAsia"/>
          <w:sz w:val="22"/>
          <w:szCs w:val="22"/>
        </w:rPr>
        <w:t>年であるが、明渡し訴訟で勝訴した債権の時効は民法第174条の</w:t>
      </w:r>
      <w:r w:rsidR="00C830EF">
        <w:rPr>
          <w:rFonts w:asciiTheme="minorEastAsia" w:hAnsiTheme="minorEastAsia" w:hint="eastAsia"/>
          <w:sz w:val="22"/>
          <w:szCs w:val="22"/>
        </w:rPr>
        <w:t>2</w:t>
      </w:r>
      <w:r w:rsidR="00675F99" w:rsidRPr="0097790E">
        <w:rPr>
          <w:rFonts w:asciiTheme="minorEastAsia" w:hAnsiTheme="minorEastAsia" w:hint="eastAsia"/>
          <w:sz w:val="22"/>
          <w:szCs w:val="22"/>
        </w:rPr>
        <w:t>で</w:t>
      </w:r>
      <w:r w:rsidR="00C830EF">
        <w:rPr>
          <w:rFonts w:asciiTheme="minorEastAsia" w:hAnsiTheme="minorEastAsia" w:hint="eastAsia"/>
          <w:sz w:val="22"/>
          <w:szCs w:val="22"/>
        </w:rPr>
        <w:t>10</w:t>
      </w:r>
      <w:r w:rsidR="00675F99" w:rsidRPr="0097790E">
        <w:rPr>
          <w:rFonts w:asciiTheme="minorEastAsia" w:hAnsiTheme="minorEastAsia" w:hint="eastAsia"/>
          <w:sz w:val="22"/>
          <w:szCs w:val="22"/>
        </w:rPr>
        <w:t>年となる。</w:t>
      </w:r>
    </w:p>
    <w:p w:rsidR="00451595" w:rsidRDefault="00675F99" w:rsidP="00451595">
      <w:pPr>
        <w:ind w:left="440" w:hangingChars="200" w:hanging="440"/>
        <w:rPr>
          <w:rFonts w:asciiTheme="minorEastAsia" w:hAnsiTheme="minorEastAsia"/>
          <w:sz w:val="22"/>
          <w:szCs w:val="22"/>
        </w:rPr>
      </w:pPr>
      <w:r w:rsidRPr="0097790E">
        <w:rPr>
          <w:rFonts w:asciiTheme="minorEastAsia" w:hAnsiTheme="minorEastAsia" w:hint="eastAsia"/>
          <w:sz w:val="22"/>
          <w:szCs w:val="22"/>
        </w:rPr>
        <w:t>（委員）</w:t>
      </w:r>
    </w:p>
    <w:p w:rsidR="00675F99" w:rsidRPr="0097790E" w:rsidRDefault="00451595" w:rsidP="00451595">
      <w:pPr>
        <w:ind w:leftChars="100" w:left="460" w:hangingChars="100" w:hanging="220"/>
        <w:rPr>
          <w:rFonts w:asciiTheme="minorEastAsia" w:hAnsiTheme="minorEastAsia"/>
          <w:sz w:val="22"/>
          <w:szCs w:val="22"/>
        </w:rPr>
      </w:pPr>
      <w:r>
        <w:rPr>
          <w:rFonts w:asciiTheme="minorEastAsia" w:hAnsiTheme="minorEastAsia" w:hint="eastAsia"/>
          <w:sz w:val="22"/>
          <w:szCs w:val="22"/>
        </w:rPr>
        <w:t>・</w:t>
      </w:r>
      <w:r w:rsidR="00675F99" w:rsidRPr="0097790E">
        <w:rPr>
          <w:rFonts w:asciiTheme="minorEastAsia" w:hAnsiTheme="minorEastAsia" w:hint="eastAsia"/>
          <w:sz w:val="22"/>
          <w:szCs w:val="22"/>
        </w:rPr>
        <w:t>収入状況を見ると収納率は高くなっているが、家賃収入自体が減少している。これは家賃が下がったのか、空き家が増えたのか、その原因はどうなっているのか。</w:t>
      </w:r>
    </w:p>
    <w:p w:rsidR="00451595" w:rsidRDefault="00675F99" w:rsidP="0097790E">
      <w:pPr>
        <w:ind w:left="440" w:hangingChars="200" w:hanging="440"/>
        <w:rPr>
          <w:rFonts w:asciiTheme="minorEastAsia" w:hAnsiTheme="minorEastAsia"/>
          <w:sz w:val="22"/>
          <w:szCs w:val="22"/>
        </w:rPr>
      </w:pPr>
      <w:r w:rsidRPr="0097790E">
        <w:rPr>
          <w:rFonts w:asciiTheme="minorEastAsia" w:hAnsiTheme="minorEastAsia" w:hint="eastAsia"/>
          <w:sz w:val="22"/>
          <w:szCs w:val="22"/>
        </w:rPr>
        <w:t>（事務局）</w:t>
      </w:r>
    </w:p>
    <w:p w:rsidR="00675F99" w:rsidRPr="0097790E" w:rsidRDefault="00451595" w:rsidP="00451595">
      <w:pPr>
        <w:ind w:leftChars="100" w:left="460" w:hangingChars="100" w:hanging="220"/>
        <w:rPr>
          <w:rFonts w:asciiTheme="minorEastAsia" w:hAnsiTheme="minorEastAsia"/>
          <w:sz w:val="22"/>
          <w:szCs w:val="22"/>
        </w:rPr>
      </w:pPr>
      <w:r>
        <w:rPr>
          <w:rFonts w:asciiTheme="minorEastAsia" w:hAnsiTheme="minorEastAsia" w:hint="eastAsia"/>
          <w:sz w:val="22"/>
          <w:szCs w:val="22"/>
        </w:rPr>
        <w:t>・</w:t>
      </w:r>
      <w:r w:rsidR="00675F99" w:rsidRPr="0097790E">
        <w:rPr>
          <w:rFonts w:asciiTheme="minorEastAsia" w:hAnsiTheme="minorEastAsia" w:hint="eastAsia"/>
          <w:sz w:val="22"/>
          <w:szCs w:val="22"/>
        </w:rPr>
        <w:t>管理戸数789戸のうち入居戸数は534戸、空き家225戸で、年間20件ほどの退去が発生しており入居率が低下している。平成30年</w:t>
      </w:r>
      <w:r w:rsidR="00C830EF">
        <w:rPr>
          <w:rFonts w:asciiTheme="minorEastAsia" w:hAnsiTheme="minorEastAsia" w:hint="eastAsia"/>
          <w:sz w:val="22"/>
          <w:szCs w:val="22"/>
        </w:rPr>
        <w:t>3</w:t>
      </w:r>
      <w:r w:rsidR="00675F99" w:rsidRPr="0097790E">
        <w:rPr>
          <w:rFonts w:asciiTheme="minorEastAsia" w:hAnsiTheme="minorEastAsia" w:hint="eastAsia"/>
          <w:sz w:val="22"/>
          <w:szCs w:val="22"/>
        </w:rPr>
        <w:t>月末現在と前年平成29年</w:t>
      </w:r>
      <w:r w:rsidR="00C830EF">
        <w:rPr>
          <w:rFonts w:asciiTheme="minorEastAsia" w:hAnsiTheme="minorEastAsia" w:hint="eastAsia"/>
          <w:sz w:val="22"/>
          <w:szCs w:val="22"/>
        </w:rPr>
        <w:t>3</w:t>
      </w:r>
      <w:r w:rsidR="00675F99" w:rsidRPr="0097790E">
        <w:rPr>
          <w:rFonts w:asciiTheme="minorEastAsia" w:hAnsiTheme="minorEastAsia" w:hint="eastAsia"/>
          <w:sz w:val="22"/>
          <w:szCs w:val="22"/>
        </w:rPr>
        <w:t>月末現在では入居戸数は20戸減少している。1戸当たりの月額平均家賃が約16,000円のため、20戸減で年間400万円ほどの調定減となる。入居率は、平成24年度、25年度ぐらいから低下傾向が大きくなってきている。</w:t>
      </w:r>
    </w:p>
    <w:p w:rsidR="00451595" w:rsidRDefault="00675F99" w:rsidP="0097790E">
      <w:pPr>
        <w:ind w:left="440" w:hangingChars="200" w:hanging="440"/>
        <w:rPr>
          <w:rFonts w:asciiTheme="minorEastAsia" w:hAnsiTheme="minorEastAsia"/>
          <w:sz w:val="22"/>
          <w:szCs w:val="22"/>
        </w:rPr>
      </w:pPr>
      <w:r w:rsidRPr="0097790E">
        <w:rPr>
          <w:rFonts w:asciiTheme="minorEastAsia" w:hAnsiTheme="minorEastAsia" w:hint="eastAsia"/>
          <w:sz w:val="22"/>
          <w:szCs w:val="22"/>
        </w:rPr>
        <w:t>（委員）</w:t>
      </w:r>
    </w:p>
    <w:p w:rsidR="00675F99" w:rsidRPr="0097790E" w:rsidRDefault="00451595" w:rsidP="00451595">
      <w:pPr>
        <w:ind w:leftChars="100" w:left="460" w:hangingChars="100" w:hanging="220"/>
        <w:rPr>
          <w:rFonts w:asciiTheme="minorEastAsia" w:hAnsiTheme="minorEastAsia"/>
          <w:sz w:val="22"/>
          <w:szCs w:val="22"/>
        </w:rPr>
      </w:pPr>
      <w:r>
        <w:rPr>
          <w:rFonts w:asciiTheme="minorEastAsia" w:hAnsiTheme="minorEastAsia" w:hint="eastAsia"/>
          <w:sz w:val="22"/>
          <w:szCs w:val="22"/>
        </w:rPr>
        <w:t>・</w:t>
      </w:r>
      <w:r w:rsidR="00675F99" w:rsidRPr="0097790E">
        <w:rPr>
          <w:rFonts w:asciiTheme="minorEastAsia" w:hAnsiTheme="minorEastAsia" w:hint="eastAsia"/>
          <w:sz w:val="22"/>
          <w:szCs w:val="22"/>
        </w:rPr>
        <w:t>老朽化した住宅は申し込みの倍率も低いが、新しい住宅は入居申者も多くなっているから、改修して新しくすれば入居者も増えると思うが。</w:t>
      </w:r>
    </w:p>
    <w:p w:rsidR="00451595" w:rsidRDefault="00675F99" w:rsidP="0097790E">
      <w:pPr>
        <w:ind w:leftChars="3" w:left="447" w:hangingChars="200" w:hanging="440"/>
        <w:rPr>
          <w:rFonts w:asciiTheme="minorEastAsia" w:hAnsiTheme="minorEastAsia"/>
          <w:sz w:val="22"/>
          <w:szCs w:val="22"/>
        </w:rPr>
      </w:pPr>
      <w:r w:rsidRPr="0097790E">
        <w:rPr>
          <w:rFonts w:asciiTheme="minorEastAsia" w:hAnsiTheme="minorEastAsia" w:hint="eastAsia"/>
          <w:sz w:val="22"/>
          <w:szCs w:val="22"/>
        </w:rPr>
        <w:t>（事務局）</w:t>
      </w:r>
    </w:p>
    <w:p w:rsidR="00675F99" w:rsidRPr="0097790E" w:rsidRDefault="00451595" w:rsidP="00451595">
      <w:pPr>
        <w:ind w:leftChars="103" w:left="467" w:hangingChars="100" w:hanging="220"/>
        <w:rPr>
          <w:rFonts w:asciiTheme="minorEastAsia" w:hAnsiTheme="minorEastAsia"/>
          <w:sz w:val="22"/>
          <w:szCs w:val="22"/>
        </w:rPr>
      </w:pPr>
      <w:r>
        <w:rPr>
          <w:rFonts w:asciiTheme="minorEastAsia" w:hAnsiTheme="minorEastAsia" w:hint="eastAsia"/>
          <w:sz w:val="22"/>
          <w:szCs w:val="22"/>
        </w:rPr>
        <w:t>・</w:t>
      </w:r>
      <w:r w:rsidR="00675F99" w:rsidRPr="0097790E">
        <w:rPr>
          <w:rFonts w:asciiTheme="minorEastAsia" w:hAnsiTheme="minorEastAsia" w:hint="eastAsia"/>
          <w:sz w:val="22"/>
          <w:szCs w:val="22"/>
        </w:rPr>
        <w:t>市営住宅は、昭和40年代から50年代前半にかけて建てられた老朽化した住宅が約</w:t>
      </w:r>
      <w:r w:rsidR="00C830EF">
        <w:rPr>
          <w:rFonts w:asciiTheme="minorEastAsia" w:hAnsiTheme="minorEastAsia" w:hint="eastAsia"/>
          <w:sz w:val="22"/>
          <w:szCs w:val="22"/>
        </w:rPr>
        <w:t>8</w:t>
      </w:r>
      <w:r w:rsidR="00675F99" w:rsidRPr="0097790E">
        <w:rPr>
          <w:rFonts w:asciiTheme="minorEastAsia" w:hAnsiTheme="minorEastAsia" w:hint="eastAsia"/>
          <w:sz w:val="22"/>
          <w:szCs w:val="22"/>
        </w:rPr>
        <w:t>割である。平成になってから建てられた比較的新しい尾上林住宅、土山住宅については人気もあり、募集をすると倍率も高くなっているが、老朽化している古い住宅については公募をしても入居申込者が集まらないというのが募集の現状。これらの住宅も計画的に改修をして、住環境を改善していくと入居希望者も増えるこ</w:t>
      </w:r>
      <w:r w:rsidR="00C830EF">
        <w:rPr>
          <w:rFonts w:asciiTheme="minorEastAsia" w:hAnsiTheme="minorEastAsia" w:hint="eastAsia"/>
          <w:sz w:val="22"/>
          <w:szCs w:val="22"/>
        </w:rPr>
        <w:t>と</w:t>
      </w:r>
      <w:r w:rsidR="00675F99" w:rsidRPr="0097790E">
        <w:rPr>
          <w:rFonts w:asciiTheme="minorEastAsia" w:hAnsiTheme="minorEastAsia" w:hint="eastAsia"/>
          <w:sz w:val="22"/>
          <w:szCs w:val="22"/>
        </w:rPr>
        <w:t>も考えられる</w:t>
      </w:r>
      <w:r w:rsidR="00C830EF">
        <w:rPr>
          <w:rFonts w:asciiTheme="minorEastAsia" w:hAnsiTheme="minorEastAsia" w:hint="eastAsia"/>
          <w:sz w:val="22"/>
          <w:szCs w:val="22"/>
        </w:rPr>
        <w:t>ため、</w:t>
      </w:r>
      <w:r w:rsidR="00675F99" w:rsidRPr="0097790E">
        <w:rPr>
          <w:rFonts w:asciiTheme="minorEastAsia" w:hAnsiTheme="minorEastAsia" w:hint="eastAsia"/>
          <w:sz w:val="22"/>
          <w:szCs w:val="22"/>
        </w:rPr>
        <w:t>長寿命化計画により年度ごとに計画的な各住宅の改修工事を進めているところ。</w:t>
      </w:r>
    </w:p>
    <w:p w:rsidR="008C3ACD" w:rsidRDefault="008C3ACD" w:rsidP="0097790E">
      <w:pPr>
        <w:ind w:leftChars="3" w:left="447" w:hangingChars="200" w:hanging="440"/>
        <w:rPr>
          <w:rFonts w:asciiTheme="minorEastAsia" w:hAnsiTheme="minorEastAsia"/>
          <w:sz w:val="22"/>
          <w:szCs w:val="22"/>
        </w:rPr>
      </w:pPr>
    </w:p>
    <w:p w:rsidR="00451595" w:rsidRDefault="00675F99" w:rsidP="0097790E">
      <w:pPr>
        <w:ind w:leftChars="3" w:left="447" w:hangingChars="200" w:hanging="440"/>
        <w:rPr>
          <w:rFonts w:asciiTheme="minorEastAsia" w:hAnsiTheme="minorEastAsia"/>
          <w:sz w:val="22"/>
          <w:szCs w:val="22"/>
        </w:rPr>
      </w:pPr>
      <w:r w:rsidRPr="0097790E">
        <w:rPr>
          <w:rFonts w:asciiTheme="minorEastAsia" w:hAnsiTheme="minorEastAsia" w:hint="eastAsia"/>
          <w:sz w:val="22"/>
          <w:szCs w:val="22"/>
        </w:rPr>
        <w:lastRenderedPageBreak/>
        <w:t>（委員）</w:t>
      </w:r>
    </w:p>
    <w:p w:rsidR="00675F99" w:rsidRPr="0097790E" w:rsidRDefault="00451595" w:rsidP="00451595">
      <w:pPr>
        <w:ind w:leftChars="103" w:left="467" w:hangingChars="100" w:hanging="220"/>
        <w:rPr>
          <w:rFonts w:asciiTheme="minorEastAsia" w:hAnsiTheme="minorEastAsia"/>
          <w:sz w:val="22"/>
          <w:szCs w:val="22"/>
        </w:rPr>
      </w:pPr>
      <w:r>
        <w:rPr>
          <w:rFonts w:asciiTheme="minorEastAsia" w:hAnsiTheme="minorEastAsia" w:hint="eastAsia"/>
          <w:sz w:val="22"/>
          <w:szCs w:val="22"/>
        </w:rPr>
        <w:t>・</w:t>
      </w:r>
      <w:r w:rsidR="00675F99" w:rsidRPr="0097790E">
        <w:rPr>
          <w:rFonts w:asciiTheme="minorEastAsia" w:hAnsiTheme="minorEastAsia" w:hint="eastAsia"/>
          <w:sz w:val="22"/>
          <w:szCs w:val="22"/>
        </w:rPr>
        <w:t>空き家が255戸あるというだが、災害用に確保するなど、政策的な空</w:t>
      </w:r>
      <w:r w:rsidR="00C830EF">
        <w:rPr>
          <w:rFonts w:asciiTheme="minorEastAsia" w:hAnsiTheme="minorEastAsia" w:hint="eastAsia"/>
          <w:sz w:val="22"/>
          <w:szCs w:val="22"/>
        </w:rPr>
        <w:t>き</w:t>
      </w:r>
      <w:r w:rsidR="00675F99" w:rsidRPr="0097790E">
        <w:rPr>
          <w:rFonts w:asciiTheme="minorEastAsia" w:hAnsiTheme="minorEastAsia" w:hint="eastAsia"/>
          <w:sz w:val="22"/>
          <w:szCs w:val="22"/>
        </w:rPr>
        <w:t>家についてはどれぐらいの戸数があるか。</w:t>
      </w:r>
    </w:p>
    <w:p w:rsidR="00451595" w:rsidRDefault="00675F99" w:rsidP="0097790E">
      <w:pPr>
        <w:ind w:leftChars="3" w:left="447" w:hangingChars="200" w:hanging="440"/>
        <w:rPr>
          <w:rFonts w:asciiTheme="minorEastAsia" w:hAnsiTheme="minorEastAsia"/>
          <w:sz w:val="22"/>
          <w:szCs w:val="22"/>
        </w:rPr>
      </w:pPr>
      <w:r w:rsidRPr="0097790E">
        <w:rPr>
          <w:rFonts w:asciiTheme="minorEastAsia" w:hAnsiTheme="minorEastAsia" w:hint="eastAsia"/>
          <w:sz w:val="22"/>
          <w:szCs w:val="22"/>
        </w:rPr>
        <w:t>（事務局）</w:t>
      </w:r>
    </w:p>
    <w:p w:rsidR="00675F99" w:rsidRPr="0097790E" w:rsidRDefault="00451595" w:rsidP="00451595">
      <w:pPr>
        <w:ind w:leftChars="103" w:left="467" w:hangingChars="100" w:hanging="220"/>
        <w:rPr>
          <w:rFonts w:asciiTheme="minorEastAsia" w:hAnsiTheme="minorEastAsia"/>
          <w:sz w:val="22"/>
          <w:szCs w:val="22"/>
        </w:rPr>
      </w:pPr>
      <w:r>
        <w:rPr>
          <w:rFonts w:asciiTheme="minorEastAsia" w:hAnsiTheme="minorEastAsia" w:hint="eastAsia"/>
          <w:sz w:val="22"/>
          <w:szCs w:val="22"/>
        </w:rPr>
        <w:t>・</w:t>
      </w:r>
      <w:r w:rsidR="00675F99" w:rsidRPr="0097790E">
        <w:rPr>
          <w:rFonts w:asciiTheme="minorEastAsia" w:hAnsiTheme="minorEastAsia" w:hint="eastAsia"/>
          <w:sz w:val="22"/>
          <w:szCs w:val="22"/>
        </w:rPr>
        <w:t>政策的には常に</w:t>
      </w:r>
      <w:r w:rsidR="00C830EF">
        <w:rPr>
          <w:rFonts w:asciiTheme="minorEastAsia" w:hAnsiTheme="minorEastAsia" w:hint="eastAsia"/>
          <w:sz w:val="22"/>
          <w:szCs w:val="22"/>
        </w:rPr>
        <w:t>2</w:t>
      </w:r>
      <w:r w:rsidR="00675F99" w:rsidRPr="0097790E">
        <w:rPr>
          <w:rFonts w:asciiTheme="minorEastAsia" w:hAnsiTheme="minorEastAsia" w:hint="eastAsia"/>
          <w:sz w:val="22"/>
          <w:szCs w:val="22"/>
        </w:rPr>
        <w:t>戸災害用に確保するということで運用している。今回の地震の避難用住宅として県からの照会には、すぐに入居できる修繕済みの空き家</w:t>
      </w:r>
      <w:r w:rsidR="00C830EF">
        <w:rPr>
          <w:rFonts w:asciiTheme="minorEastAsia" w:hAnsiTheme="minorEastAsia" w:hint="eastAsia"/>
          <w:sz w:val="22"/>
          <w:szCs w:val="22"/>
        </w:rPr>
        <w:t>3</w:t>
      </w:r>
      <w:r w:rsidR="00675F99" w:rsidRPr="0097790E">
        <w:rPr>
          <w:rFonts w:asciiTheme="minorEastAsia" w:hAnsiTheme="minorEastAsia" w:hint="eastAsia"/>
          <w:sz w:val="22"/>
          <w:szCs w:val="22"/>
        </w:rPr>
        <w:t>戸を合わせて、避難用住宅として</w:t>
      </w:r>
      <w:r w:rsidR="00C830EF">
        <w:rPr>
          <w:rFonts w:asciiTheme="minorEastAsia" w:hAnsiTheme="minorEastAsia" w:hint="eastAsia"/>
          <w:sz w:val="22"/>
          <w:szCs w:val="22"/>
        </w:rPr>
        <w:t>5</w:t>
      </w:r>
      <w:r w:rsidR="00675F99" w:rsidRPr="0097790E">
        <w:rPr>
          <w:rFonts w:asciiTheme="minorEastAsia" w:hAnsiTheme="minorEastAsia" w:hint="eastAsia"/>
          <w:sz w:val="22"/>
          <w:szCs w:val="22"/>
        </w:rPr>
        <w:t>戸確保中として報告している。</w:t>
      </w:r>
    </w:p>
    <w:p w:rsidR="00675F99" w:rsidRDefault="00675F99" w:rsidP="00675F99">
      <w:pPr>
        <w:rPr>
          <w:rFonts w:asciiTheme="minorEastAsia" w:hAnsiTheme="minorEastAsia"/>
          <w:color w:val="FF0000"/>
          <w:sz w:val="22"/>
          <w:szCs w:val="22"/>
        </w:rPr>
      </w:pPr>
    </w:p>
    <w:p w:rsidR="00675F99" w:rsidRPr="0097790E" w:rsidRDefault="00675F99" w:rsidP="00675F99">
      <w:pPr>
        <w:rPr>
          <w:rFonts w:asciiTheme="minorEastAsia" w:hAnsiTheme="minorEastAsia"/>
          <w:sz w:val="22"/>
          <w:szCs w:val="22"/>
        </w:rPr>
      </w:pPr>
      <w:r w:rsidRPr="0097790E">
        <w:rPr>
          <w:rFonts w:asciiTheme="minorEastAsia" w:hAnsiTheme="minorEastAsia" w:hint="eastAsia"/>
          <w:sz w:val="22"/>
          <w:szCs w:val="22"/>
        </w:rPr>
        <w:t>【報告第２号　市営住宅公募の結果について】</w:t>
      </w:r>
    </w:p>
    <w:p w:rsidR="00451595" w:rsidRDefault="00675F99" w:rsidP="0097790E">
      <w:pPr>
        <w:ind w:left="440" w:hangingChars="200" w:hanging="440"/>
        <w:rPr>
          <w:rFonts w:asciiTheme="minorEastAsia" w:hAnsiTheme="minorEastAsia"/>
          <w:sz w:val="22"/>
          <w:szCs w:val="22"/>
        </w:rPr>
      </w:pPr>
      <w:r w:rsidRPr="0097790E">
        <w:rPr>
          <w:rFonts w:asciiTheme="minorEastAsia" w:hAnsiTheme="minorEastAsia" w:hint="eastAsia"/>
          <w:sz w:val="22"/>
          <w:szCs w:val="22"/>
        </w:rPr>
        <w:t>（事務局）</w:t>
      </w:r>
    </w:p>
    <w:p w:rsidR="00675F99" w:rsidRPr="0097790E" w:rsidRDefault="00451595" w:rsidP="00451595">
      <w:pPr>
        <w:ind w:leftChars="100" w:left="460" w:hangingChars="100" w:hanging="220"/>
        <w:rPr>
          <w:rFonts w:asciiTheme="minorEastAsia" w:hAnsiTheme="minorEastAsia"/>
          <w:sz w:val="22"/>
          <w:szCs w:val="22"/>
        </w:rPr>
      </w:pPr>
      <w:r>
        <w:rPr>
          <w:rFonts w:asciiTheme="minorEastAsia" w:hAnsiTheme="minorEastAsia" w:hint="eastAsia"/>
          <w:sz w:val="22"/>
          <w:szCs w:val="22"/>
        </w:rPr>
        <w:t>・</w:t>
      </w:r>
      <w:r w:rsidR="00675F99" w:rsidRPr="0097790E">
        <w:rPr>
          <w:rFonts w:asciiTheme="minorEastAsia" w:hAnsiTheme="minorEastAsia" w:hint="eastAsia"/>
          <w:sz w:val="22"/>
          <w:szCs w:val="22"/>
        </w:rPr>
        <w:t>平成30年度の市営住宅の公募は、広報「かこがわ」</w:t>
      </w:r>
      <w:r w:rsidR="00C830EF">
        <w:rPr>
          <w:rFonts w:asciiTheme="minorEastAsia" w:hAnsiTheme="minorEastAsia" w:hint="eastAsia"/>
          <w:sz w:val="22"/>
          <w:szCs w:val="22"/>
        </w:rPr>
        <w:t>6</w:t>
      </w:r>
      <w:r w:rsidR="00675F99" w:rsidRPr="0097790E">
        <w:rPr>
          <w:rFonts w:asciiTheme="minorEastAsia" w:hAnsiTheme="minorEastAsia" w:hint="eastAsia"/>
          <w:sz w:val="22"/>
          <w:szCs w:val="22"/>
        </w:rPr>
        <w:t>月号に記事を掲載して平成30年</w:t>
      </w:r>
      <w:r w:rsidR="00C830EF">
        <w:rPr>
          <w:rFonts w:asciiTheme="minorEastAsia" w:hAnsiTheme="minorEastAsia" w:hint="eastAsia"/>
          <w:sz w:val="22"/>
          <w:szCs w:val="22"/>
        </w:rPr>
        <w:t>6</w:t>
      </w:r>
      <w:r w:rsidR="00675F99" w:rsidRPr="0097790E">
        <w:rPr>
          <w:rFonts w:asciiTheme="minorEastAsia" w:hAnsiTheme="minorEastAsia" w:hint="eastAsia"/>
          <w:sz w:val="22"/>
          <w:szCs w:val="22"/>
        </w:rPr>
        <w:t>月13日から6月29日まで募集し、7月20日に公開抽選を行った。入居手続きは、現在、空き家の修繕と並行して行っており、12月中旬までに完了する予定。募集した住宅は、抽選募集で土山住宅</w:t>
      </w:r>
      <w:r w:rsidR="00C830EF">
        <w:rPr>
          <w:rFonts w:asciiTheme="minorEastAsia" w:hAnsiTheme="minorEastAsia" w:hint="eastAsia"/>
          <w:sz w:val="22"/>
          <w:szCs w:val="22"/>
        </w:rPr>
        <w:t>4</w:t>
      </w:r>
      <w:r w:rsidR="00675F99" w:rsidRPr="0097790E">
        <w:rPr>
          <w:rFonts w:asciiTheme="minorEastAsia" w:hAnsiTheme="minorEastAsia" w:hint="eastAsia"/>
          <w:sz w:val="22"/>
          <w:szCs w:val="22"/>
        </w:rPr>
        <w:t>戸、尾上林住宅</w:t>
      </w:r>
      <w:r w:rsidR="00C830EF">
        <w:rPr>
          <w:rFonts w:asciiTheme="minorEastAsia" w:hAnsiTheme="minorEastAsia" w:hint="eastAsia"/>
          <w:sz w:val="22"/>
          <w:szCs w:val="22"/>
        </w:rPr>
        <w:t>2</w:t>
      </w:r>
      <w:r w:rsidR="00675F99" w:rsidRPr="0097790E">
        <w:rPr>
          <w:rFonts w:asciiTheme="minorEastAsia" w:hAnsiTheme="minorEastAsia" w:hint="eastAsia"/>
          <w:sz w:val="22"/>
          <w:szCs w:val="22"/>
        </w:rPr>
        <w:t>戸、坂元住宅</w:t>
      </w:r>
      <w:r w:rsidR="00C830EF">
        <w:rPr>
          <w:rFonts w:asciiTheme="minorEastAsia" w:hAnsiTheme="minorEastAsia" w:hint="eastAsia"/>
          <w:sz w:val="22"/>
          <w:szCs w:val="22"/>
        </w:rPr>
        <w:t>1</w:t>
      </w:r>
      <w:r w:rsidR="00675F99" w:rsidRPr="0097790E">
        <w:rPr>
          <w:rFonts w:asciiTheme="minorEastAsia" w:hAnsiTheme="minorEastAsia" w:hint="eastAsia"/>
          <w:sz w:val="22"/>
          <w:szCs w:val="22"/>
        </w:rPr>
        <w:t>戸、東溝之口住宅</w:t>
      </w:r>
      <w:r w:rsidR="00C830EF">
        <w:rPr>
          <w:rFonts w:asciiTheme="minorEastAsia" w:hAnsiTheme="minorEastAsia" w:hint="eastAsia"/>
          <w:sz w:val="22"/>
          <w:szCs w:val="22"/>
        </w:rPr>
        <w:t>1</w:t>
      </w:r>
      <w:r w:rsidR="00675F99" w:rsidRPr="0097790E">
        <w:rPr>
          <w:rFonts w:asciiTheme="minorEastAsia" w:hAnsiTheme="minorEastAsia" w:hint="eastAsia"/>
          <w:sz w:val="22"/>
          <w:szCs w:val="22"/>
        </w:rPr>
        <w:t>戸の合計</w:t>
      </w:r>
      <w:r w:rsidR="00C830EF">
        <w:rPr>
          <w:rFonts w:asciiTheme="minorEastAsia" w:hAnsiTheme="minorEastAsia" w:hint="eastAsia"/>
          <w:sz w:val="22"/>
          <w:szCs w:val="22"/>
        </w:rPr>
        <w:t>4</w:t>
      </w:r>
      <w:r w:rsidR="00675F99" w:rsidRPr="0097790E">
        <w:rPr>
          <w:rFonts w:asciiTheme="minorEastAsia" w:hAnsiTheme="minorEastAsia" w:hint="eastAsia"/>
          <w:sz w:val="22"/>
          <w:szCs w:val="22"/>
        </w:rPr>
        <w:t>団地</w:t>
      </w:r>
      <w:r w:rsidR="00C830EF">
        <w:rPr>
          <w:rFonts w:asciiTheme="minorEastAsia" w:hAnsiTheme="minorEastAsia" w:hint="eastAsia"/>
          <w:sz w:val="22"/>
          <w:szCs w:val="22"/>
        </w:rPr>
        <w:t>8</w:t>
      </w:r>
      <w:r w:rsidR="00675F99" w:rsidRPr="0097790E">
        <w:rPr>
          <w:rFonts w:asciiTheme="minorEastAsia" w:hAnsiTheme="minorEastAsia" w:hint="eastAsia"/>
          <w:sz w:val="22"/>
          <w:szCs w:val="22"/>
        </w:rPr>
        <w:t>戸であった。応募状況は、最高倍率は尾上林住宅の11倍で、平均倍率は</w:t>
      </w:r>
      <w:r w:rsidR="00C830EF">
        <w:rPr>
          <w:rFonts w:asciiTheme="minorEastAsia" w:hAnsiTheme="minorEastAsia" w:hint="eastAsia"/>
          <w:sz w:val="22"/>
          <w:szCs w:val="22"/>
        </w:rPr>
        <w:t>3</w:t>
      </w:r>
      <w:r w:rsidR="00675F99" w:rsidRPr="0097790E">
        <w:rPr>
          <w:rFonts w:asciiTheme="minorEastAsia" w:hAnsiTheme="minorEastAsia" w:hint="eastAsia"/>
          <w:sz w:val="22"/>
          <w:szCs w:val="22"/>
        </w:rPr>
        <w:t>倍。また、平成30年度常時募集の入居申込状況は、平成30年</w:t>
      </w:r>
      <w:r w:rsidR="00C830EF">
        <w:rPr>
          <w:rFonts w:asciiTheme="minorEastAsia" w:hAnsiTheme="minorEastAsia" w:hint="eastAsia"/>
          <w:sz w:val="22"/>
          <w:szCs w:val="22"/>
        </w:rPr>
        <w:t>4</w:t>
      </w:r>
      <w:r w:rsidR="00675F99" w:rsidRPr="0097790E">
        <w:rPr>
          <w:rFonts w:asciiTheme="minorEastAsia" w:hAnsiTheme="minorEastAsia" w:hint="eastAsia"/>
          <w:sz w:val="22"/>
          <w:szCs w:val="22"/>
        </w:rPr>
        <w:t>月から募集団地を神野南山住宅、東神吉住宅、西神吉辻住宅、土山住宅、別府皿池住宅、南備後住宅の計</w:t>
      </w:r>
      <w:r w:rsidR="00C830EF">
        <w:rPr>
          <w:rFonts w:asciiTheme="minorEastAsia" w:hAnsiTheme="minorEastAsia" w:hint="eastAsia"/>
          <w:sz w:val="22"/>
          <w:szCs w:val="22"/>
        </w:rPr>
        <w:t>6</w:t>
      </w:r>
      <w:r w:rsidR="00675F99" w:rsidRPr="0097790E">
        <w:rPr>
          <w:rFonts w:asciiTheme="minorEastAsia" w:hAnsiTheme="minorEastAsia" w:hint="eastAsia"/>
          <w:sz w:val="22"/>
          <w:szCs w:val="22"/>
        </w:rPr>
        <w:t>団地に改めた。平成30年10月末現在の入居申込者は、神野南山住宅</w:t>
      </w:r>
      <w:r w:rsidR="00C830EF">
        <w:rPr>
          <w:rFonts w:asciiTheme="minorEastAsia" w:hAnsiTheme="minorEastAsia" w:hint="eastAsia"/>
          <w:sz w:val="22"/>
          <w:szCs w:val="22"/>
        </w:rPr>
        <w:t>2</w:t>
      </w:r>
      <w:r w:rsidR="00675F99" w:rsidRPr="0097790E">
        <w:rPr>
          <w:rFonts w:asciiTheme="minorEastAsia" w:hAnsiTheme="minorEastAsia" w:hint="eastAsia"/>
          <w:sz w:val="22"/>
          <w:szCs w:val="22"/>
        </w:rPr>
        <w:t>戸、土山住宅</w:t>
      </w:r>
      <w:r w:rsidR="00C830EF">
        <w:rPr>
          <w:rFonts w:asciiTheme="minorEastAsia" w:hAnsiTheme="minorEastAsia" w:hint="eastAsia"/>
          <w:sz w:val="22"/>
          <w:szCs w:val="22"/>
        </w:rPr>
        <w:t>1</w:t>
      </w:r>
      <w:r w:rsidR="00675F99" w:rsidRPr="0097790E">
        <w:rPr>
          <w:rFonts w:asciiTheme="minorEastAsia" w:hAnsiTheme="minorEastAsia" w:hint="eastAsia"/>
          <w:sz w:val="22"/>
          <w:szCs w:val="22"/>
        </w:rPr>
        <w:t>戸の計</w:t>
      </w:r>
      <w:r w:rsidR="00C830EF">
        <w:rPr>
          <w:rFonts w:asciiTheme="minorEastAsia" w:hAnsiTheme="minorEastAsia" w:hint="eastAsia"/>
          <w:sz w:val="22"/>
          <w:szCs w:val="22"/>
        </w:rPr>
        <w:t>3</w:t>
      </w:r>
      <w:r w:rsidR="00675F99" w:rsidRPr="0097790E">
        <w:rPr>
          <w:rFonts w:asciiTheme="minorEastAsia" w:hAnsiTheme="minorEastAsia" w:hint="eastAsia"/>
          <w:sz w:val="22"/>
          <w:szCs w:val="22"/>
        </w:rPr>
        <w:t>戸である。</w:t>
      </w:r>
    </w:p>
    <w:p w:rsidR="00451595" w:rsidRDefault="00675F99" w:rsidP="00675F99">
      <w:pPr>
        <w:rPr>
          <w:rFonts w:asciiTheme="minorEastAsia" w:hAnsiTheme="minorEastAsia"/>
          <w:sz w:val="22"/>
          <w:szCs w:val="22"/>
        </w:rPr>
      </w:pPr>
      <w:r w:rsidRPr="0097790E">
        <w:rPr>
          <w:rFonts w:asciiTheme="minorEastAsia" w:hAnsiTheme="minorEastAsia" w:hint="eastAsia"/>
          <w:sz w:val="22"/>
          <w:szCs w:val="22"/>
        </w:rPr>
        <w:t>（委員）</w:t>
      </w:r>
    </w:p>
    <w:p w:rsidR="00675F99" w:rsidRPr="0097790E" w:rsidRDefault="00451595" w:rsidP="00451595">
      <w:pPr>
        <w:ind w:firstLineChars="100" w:firstLine="220"/>
        <w:rPr>
          <w:rFonts w:asciiTheme="minorEastAsia" w:hAnsiTheme="minorEastAsia"/>
          <w:sz w:val="22"/>
          <w:szCs w:val="22"/>
        </w:rPr>
      </w:pPr>
      <w:r>
        <w:rPr>
          <w:rFonts w:asciiTheme="minorEastAsia" w:hAnsiTheme="minorEastAsia" w:hint="eastAsia"/>
          <w:sz w:val="22"/>
          <w:szCs w:val="22"/>
        </w:rPr>
        <w:t>・</w:t>
      </w:r>
      <w:r w:rsidR="00675F99" w:rsidRPr="0097790E">
        <w:rPr>
          <w:rFonts w:asciiTheme="minorEastAsia" w:hAnsiTheme="minorEastAsia" w:hint="eastAsia"/>
          <w:sz w:val="22"/>
          <w:szCs w:val="22"/>
        </w:rPr>
        <w:t>募集人数は、過去から比べて増えているのか。</w:t>
      </w:r>
    </w:p>
    <w:p w:rsidR="00451595" w:rsidRDefault="00675F99" w:rsidP="00675F99">
      <w:pPr>
        <w:rPr>
          <w:rFonts w:asciiTheme="minorEastAsia" w:hAnsiTheme="minorEastAsia"/>
          <w:sz w:val="22"/>
          <w:szCs w:val="22"/>
        </w:rPr>
      </w:pPr>
      <w:r w:rsidRPr="0097790E">
        <w:rPr>
          <w:rFonts w:asciiTheme="minorEastAsia" w:hAnsiTheme="minorEastAsia" w:hint="eastAsia"/>
          <w:sz w:val="22"/>
          <w:szCs w:val="22"/>
        </w:rPr>
        <w:t>（事務局）</w:t>
      </w:r>
    </w:p>
    <w:p w:rsidR="00675F99" w:rsidRPr="0097790E" w:rsidRDefault="00451595" w:rsidP="00451595">
      <w:pPr>
        <w:ind w:firstLineChars="100" w:firstLine="220"/>
        <w:rPr>
          <w:rFonts w:asciiTheme="minorEastAsia" w:hAnsiTheme="minorEastAsia"/>
          <w:sz w:val="22"/>
          <w:szCs w:val="22"/>
        </w:rPr>
      </w:pPr>
      <w:r>
        <w:rPr>
          <w:rFonts w:asciiTheme="minorEastAsia" w:hAnsiTheme="minorEastAsia" w:hint="eastAsia"/>
          <w:sz w:val="22"/>
          <w:szCs w:val="22"/>
        </w:rPr>
        <w:t>・</w:t>
      </w:r>
      <w:r w:rsidR="00675F99" w:rsidRPr="0097790E">
        <w:rPr>
          <w:rFonts w:asciiTheme="minorEastAsia" w:hAnsiTheme="minorEastAsia" w:hint="eastAsia"/>
          <w:sz w:val="22"/>
          <w:szCs w:val="22"/>
        </w:rPr>
        <w:t>募集戸数自体は減っている。</w:t>
      </w:r>
    </w:p>
    <w:p w:rsidR="00451595" w:rsidRDefault="00675F99" w:rsidP="00675F99">
      <w:pPr>
        <w:rPr>
          <w:rFonts w:asciiTheme="minorEastAsia" w:hAnsiTheme="minorEastAsia"/>
          <w:sz w:val="22"/>
          <w:szCs w:val="22"/>
        </w:rPr>
      </w:pPr>
      <w:r w:rsidRPr="0097790E">
        <w:rPr>
          <w:rFonts w:asciiTheme="minorEastAsia" w:hAnsiTheme="minorEastAsia" w:hint="eastAsia"/>
          <w:sz w:val="22"/>
          <w:szCs w:val="22"/>
        </w:rPr>
        <w:t>（委員）</w:t>
      </w:r>
    </w:p>
    <w:p w:rsidR="00675F99" w:rsidRPr="0097790E" w:rsidRDefault="00451595" w:rsidP="00451595">
      <w:pPr>
        <w:ind w:firstLineChars="100" w:firstLine="220"/>
        <w:rPr>
          <w:rFonts w:asciiTheme="minorEastAsia" w:hAnsiTheme="minorEastAsia"/>
          <w:sz w:val="22"/>
          <w:szCs w:val="22"/>
        </w:rPr>
      </w:pPr>
      <w:r>
        <w:rPr>
          <w:rFonts w:asciiTheme="minorEastAsia" w:hAnsiTheme="minorEastAsia" w:hint="eastAsia"/>
          <w:sz w:val="22"/>
          <w:szCs w:val="22"/>
        </w:rPr>
        <w:t>・</w:t>
      </w:r>
      <w:r w:rsidR="00675F99" w:rsidRPr="0097790E">
        <w:rPr>
          <w:rFonts w:asciiTheme="minorEastAsia" w:hAnsiTheme="minorEastAsia" w:hint="eastAsia"/>
          <w:sz w:val="22"/>
          <w:szCs w:val="22"/>
        </w:rPr>
        <w:t>応募数もそれに応じて減っているということか。</w:t>
      </w:r>
    </w:p>
    <w:p w:rsidR="00451595" w:rsidRDefault="00675F99" w:rsidP="00675F99">
      <w:pPr>
        <w:rPr>
          <w:rFonts w:asciiTheme="minorEastAsia" w:hAnsiTheme="minorEastAsia"/>
          <w:sz w:val="22"/>
          <w:szCs w:val="22"/>
        </w:rPr>
      </w:pPr>
      <w:r w:rsidRPr="0097790E">
        <w:rPr>
          <w:rFonts w:asciiTheme="minorEastAsia" w:hAnsiTheme="minorEastAsia" w:hint="eastAsia"/>
          <w:sz w:val="22"/>
          <w:szCs w:val="22"/>
        </w:rPr>
        <w:t>（事務局）</w:t>
      </w:r>
    </w:p>
    <w:p w:rsidR="00675F99" w:rsidRPr="0097790E" w:rsidRDefault="00451595" w:rsidP="00451595">
      <w:pPr>
        <w:ind w:firstLineChars="100" w:firstLine="220"/>
        <w:rPr>
          <w:rFonts w:asciiTheme="minorEastAsia" w:hAnsiTheme="minorEastAsia"/>
          <w:sz w:val="22"/>
          <w:szCs w:val="22"/>
        </w:rPr>
      </w:pPr>
      <w:r>
        <w:rPr>
          <w:rFonts w:asciiTheme="minorEastAsia" w:hAnsiTheme="minorEastAsia" w:hint="eastAsia"/>
          <w:sz w:val="22"/>
          <w:szCs w:val="22"/>
        </w:rPr>
        <w:t>・</w:t>
      </w:r>
      <w:r w:rsidR="00675F99" w:rsidRPr="0097790E">
        <w:rPr>
          <w:rFonts w:asciiTheme="minorEastAsia" w:hAnsiTheme="minorEastAsia" w:hint="eastAsia"/>
          <w:sz w:val="22"/>
          <w:szCs w:val="22"/>
        </w:rPr>
        <w:t>そのとおり。</w:t>
      </w:r>
    </w:p>
    <w:p w:rsidR="00451595" w:rsidRDefault="00675F99" w:rsidP="0097790E">
      <w:pPr>
        <w:ind w:left="440" w:hangingChars="200" w:hanging="440"/>
        <w:rPr>
          <w:rFonts w:asciiTheme="minorEastAsia" w:hAnsiTheme="minorEastAsia"/>
          <w:sz w:val="22"/>
          <w:szCs w:val="22"/>
        </w:rPr>
      </w:pPr>
      <w:r w:rsidRPr="0097790E">
        <w:rPr>
          <w:rFonts w:asciiTheme="minorEastAsia" w:hAnsiTheme="minorEastAsia" w:hint="eastAsia"/>
          <w:sz w:val="22"/>
          <w:szCs w:val="22"/>
        </w:rPr>
        <w:t>（委員）</w:t>
      </w:r>
    </w:p>
    <w:p w:rsidR="00675F99" w:rsidRPr="0097790E" w:rsidRDefault="00451595" w:rsidP="00451595">
      <w:pPr>
        <w:ind w:leftChars="100" w:left="460" w:hangingChars="100" w:hanging="220"/>
        <w:rPr>
          <w:rFonts w:asciiTheme="minorEastAsia" w:hAnsiTheme="minorEastAsia"/>
          <w:sz w:val="22"/>
          <w:szCs w:val="22"/>
        </w:rPr>
      </w:pPr>
      <w:r>
        <w:rPr>
          <w:rFonts w:asciiTheme="minorEastAsia" w:hAnsiTheme="minorEastAsia" w:hint="eastAsia"/>
          <w:sz w:val="22"/>
          <w:szCs w:val="22"/>
        </w:rPr>
        <w:t>・</w:t>
      </w:r>
      <w:r w:rsidR="00675F99" w:rsidRPr="0097790E">
        <w:rPr>
          <w:rFonts w:asciiTheme="minorEastAsia" w:hAnsiTheme="minorEastAsia" w:hint="eastAsia"/>
          <w:sz w:val="22"/>
          <w:szCs w:val="22"/>
        </w:rPr>
        <w:t>加古川市には、市内に県営住宅が相当数あり、県営住宅の方が新しい建物が多いこともあって、そちらの方に流れていく傾向が強いのかもしれない。</w:t>
      </w:r>
    </w:p>
    <w:p w:rsidR="00C830EF" w:rsidRDefault="00C830EF" w:rsidP="0097790E">
      <w:pPr>
        <w:ind w:left="440" w:hangingChars="200" w:hanging="440"/>
        <w:rPr>
          <w:rFonts w:asciiTheme="minorEastAsia" w:hAnsiTheme="minorEastAsia"/>
          <w:sz w:val="22"/>
          <w:szCs w:val="22"/>
        </w:rPr>
      </w:pPr>
    </w:p>
    <w:p w:rsidR="00675F99" w:rsidRPr="0097790E" w:rsidRDefault="00675F99" w:rsidP="0097790E">
      <w:pPr>
        <w:ind w:left="440" w:hangingChars="200" w:hanging="440"/>
        <w:rPr>
          <w:rFonts w:asciiTheme="minorEastAsia" w:hAnsiTheme="minorEastAsia"/>
          <w:sz w:val="22"/>
          <w:szCs w:val="22"/>
        </w:rPr>
      </w:pPr>
      <w:r w:rsidRPr="0097790E">
        <w:rPr>
          <w:rFonts w:asciiTheme="minorEastAsia" w:hAnsiTheme="minorEastAsia" w:hint="eastAsia"/>
          <w:sz w:val="22"/>
          <w:szCs w:val="22"/>
        </w:rPr>
        <w:t>【報告第３号　市営住宅建物明渡等請求事件についてについて】</w:t>
      </w:r>
    </w:p>
    <w:p w:rsidR="00675F99" w:rsidRPr="004B69FC" w:rsidRDefault="00675F99" w:rsidP="00675F99">
      <w:pPr>
        <w:rPr>
          <w:rFonts w:asciiTheme="minorEastAsia" w:hAnsiTheme="minorEastAsia"/>
          <w:sz w:val="22"/>
          <w:szCs w:val="22"/>
        </w:rPr>
      </w:pPr>
      <w:r w:rsidRPr="004B69FC">
        <w:rPr>
          <w:rFonts w:asciiTheme="minorEastAsia" w:hAnsiTheme="minorEastAsia" w:hint="eastAsia"/>
          <w:sz w:val="22"/>
          <w:szCs w:val="22"/>
        </w:rPr>
        <w:t>（加古川市営住宅管理審議会公開要領第</w:t>
      </w:r>
      <w:r w:rsidR="00C830EF" w:rsidRPr="004B69FC">
        <w:rPr>
          <w:rFonts w:asciiTheme="minorEastAsia" w:hAnsiTheme="minorEastAsia" w:hint="eastAsia"/>
          <w:sz w:val="22"/>
          <w:szCs w:val="22"/>
        </w:rPr>
        <w:t>3</w:t>
      </w:r>
      <w:r w:rsidRPr="004B69FC">
        <w:rPr>
          <w:rFonts w:asciiTheme="minorEastAsia" w:hAnsiTheme="minorEastAsia" w:hint="eastAsia"/>
          <w:sz w:val="22"/>
          <w:szCs w:val="22"/>
        </w:rPr>
        <w:t>条第</w:t>
      </w:r>
      <w:r w:rsidR="00C830EF" w:rsidRPr="004B69FC">
        <w:rPr>
          <w:rFonts w:asciiTheme="minorEastAsia" w:hAnsiTheme="minorEastAsia" w:hint="eastAsia"/>
          <w:sz w:val="22"/>
          <w:szCs w:val="22"/>
        </w:rPr>
        <w:t>1</w:t>
      </w:r>
      <w:r w:rsidRPr="004B69FC">
        <w:rPr>
          <w:rFonts w:asciiTheme="minorEastAsia" w:hAnsiTheme="minorEastAsia" w:hint="eastAsia"/>
          <w:sz w:val="22"/>
          <w:szCs w:val="22"/>
        </w:rPr>
        <w:t>項ただし書きの規定により非公開）</w:t>
      </w:r>
    </w:p>
    <w:p w:rsidR="00D9745D" w:rsidRDefault="00D9745D" w:rsidP="00675F99">
      <w:pPr>
        <w:rPr>
          <w:rFonts w:asciiTheme="minorEastAsia" w:hAnsiTheme="minorEastAsia"/>
          <w:sz w:val="22"/>
          <w:szCs w:val="22"/>
        </w:rPr>
      </w:pPr>
    </w:p>
    <w:p w:rsidR="00675F99" w:rsidRPr="0097790E" w:rsidRDefault="00675F99" w:rsidP="00675F99">
      <w:pPr>
        <w:rPr>
          <w:rFonts w:asciiTheme="minorEastAsia" w:hAnsiTheme="minorEastAsia"/>
          <w:sz w:val="22"/>
          <w:szCs w:val="22"/>
        </w:rPr>
      </w:pPr>
      <w:r w:rsidRPr="0097790E">
        <w:rPr>
          <w:rFonts w:asciiTheme="minorEastAsia" w:hAnsiTheme="minorEastAsia" w:hint="eastAsia"/>
          <w:sz w:val="22"/>
          <w:szCs w:val="22"/>
        </w:rPr>
        <w:t>【報告第４号　高額所得認定者の市営住宅明渡しの状況について】</w:t>
      </w:r>
    </w:p>
    <w:p w:rsidR="00675F99" w:rsidRPr="004B69FC" w:rsidRDefault="00675F99" w:rsidP="00675F99">
      <w:pPr>
        <w:rPr>
          <w:rFonts w:asciiTheme="minorEastAsia" w:hAnsiTheme="minorEastAsia"/>
          <w:sz w:val="22"/>
          <w:szCs w:val="22"/>
        </w:rPr>
      </w:pPr>
      <w:r w:rsidRPr="004B69FC">
        <w:rPr>
          <w:rFonts w:asciiTheme="minorEastAsia" w:hAnsiTheme="minorEastAsia" w:hint="eastAsia"/>
          <w:sz w:val="22"/>
          <w:szCs w:val="22"/>
        </w:rPr>
        <w:t>（加古川市営住宅管理審議会公開要領第</w:t>
      </w:r>
      <w:r w:rsidR="00C830EF" w:rsidRPr="004B69FC">
        <w:rPr>
          <w:rFonts w:asciiTheme="minorEastAsia" w:hAnsiTheme="minorEastAsia" w:hint="eastAsia"/>
          <w:sz w:val="22"/>
          <w:szCs w:val="22"/>
        </w:rPr>
        <w:t>3</w:t>
      </w:r>
      <w:r w:rsidRPr="004B69FC">
        <w:rPr>
          <w:rFonts w:asciiTheme="minorEastAsia" w:hAnsiTheme="minorEastAsia" w:hint="eastAsia"/>
          <w:sz w:val="22"/>
          <w:szCs w:val="22"/>
        </w:rPr>
        <w:t>条第</w:t>
      </w:r>
      <w:r w:rsidR="00C830EF" w:rsidRPr="004B69FC">
        <w:rPr>
          <w:rFonts w:asciiTheme="minorEastAsia" w:hAnsiTheme="minorEastAsia" w:hint="eastAsia"/>
          <w:sz w:val="22"/>
          <w:szCs w:val="22"/>
        </w:rPr>
        <w:t>1</w:t>
      </w:r>
      <w:r w:rsidRPr="004B69FC">
        <w:rPr>
          <w:rFonts w:asciiTheme="minorEastAsia" w:hAnsiTheme="minorEastAsia" w:hint="eastAsia"/>
          <w:sz w:val="22"/>
          <w:szCs w:val="22"/>
        </w:rPr>
        <w:t>項ただし書きの規定により非公開）</w:t>
      </w:r>
    </w:p>
    <w:p w:rsidR="00675F99" w:rsidRPr="0097790E" w:rsidRDefault="00675F99" w:rsidP="00675F99">
      <w:pPr>
        <w:rPr>
          <w:rFonts w:asciiTheme="minorEastAsia" w:hAnsiTheme="minorEastAsia"/>
          <w:sz w:val="22"/>
          <w:szCs w:val="22"/>
        </w:rPr>
      </w:pPr>
      <w:r w:rsidRPr="0097790E">
        <w:rPr>
          <w:rFonts w:asciiTheme="minorEastAsia" w:hAnsiTheme="minorEastAsia" w:hint="eastAsia"/>
          <w:sz w:val="22"/>
          <w:szCs w:val="22"/>
        </w:rPr>
        <w:lastRenderedPageBreak/>
        <w:t>【その他】</w:t>
      </w:r>
    </w:p>
    <w:p w:rsidR="00451595" w:rsidRDefault="00675F99" w:rsidP="00451595">
      <w:pPr>
        <w:ind w:left="440" w:hangingChars="200" w:hanging="440"/>
        <w:rPr>
          <w:rFonts w:asciiTheme="minorEastAsia" w:hAnsiTheme="minorEastAsia"/>
          <w:sz w:val="22"/>
          <w:szCs w:val="22"/>
        </w:rPr>
      </w:pPr>
      <w:r w:rsidRPr="0097790E">
        <w:rPr>
          <w:rFonts w:asciiTheme="minorEastAsia" w:hAnsiTheme="minorEastAsia" w:hint="eastAsia"/>
          <w:sz w:val="22"/>
          <w:szCs w:val="22"/>
        </w:rPr>
        <w:t>（事務局）</w:t>
      </w:r>
    </w:p>
    <w:p w:rsidR="00675F99" w:rsidRDefault="00451595" w:rsidP="00451595">
      <w:pPr>
        <w:ind w:leftChars="100" w:left="460" w:hangingChars="100" w:hanging="220"/>
        <w:rPr>
          <w:rFonts w:asciiTheme="minorEastAsia" w:hAnsiTheme="minorEastAsia"/>
          <w:sz w:val="22"/>
          <w:szCs w:val="22"/>
        </w:rPr>
      </w:pPr>
      <w:r>
        <w:rPr>
          <w:rFonts w:asciiTheme="minorEastAsia" w:hAnsiTheme="minorEastAsia" w:hint="eastAsia"/>
          <w:sz w:val="22"/>
          <w:szCs w:val="22"/>
        </w:rPr>
        <w:t>・</w:t>
      </w:r>
      <w:r w:rsidR="00675F99" w:rsidRPr="0097790E">
        <w:rPr>
          <w:rFonts w:asciiTheme="minorEastAsia" w:hAnsiTheme="minorEastAsia" w:hint="eastAsia"/>
          <w:sz w:val="22"/>
          <w:szCs w:val="22"/>
        </w:rPr>
        <w:t>本市の住宅政策に係る個別計画である加古川市住生活基本計画及び公営住宅等長寿命化計画の改定について、住生活基本計画は、平成23年度から平成32年度までの10年計画として策定しているが、高齢化や人口減少などの社会状況の変化により、</w:t>
      </w:r>
      <w:r w:rsidR="000E5B5C">
        <w:rPr>
          <w:rFonts w:asciiTheme="minorEastAsia" w:hAnsiTheme="minorEastAsia" w:hint="eastAsia"/>
          <w:sz w:val="22"/>
          <w:szCs w:val="22"/>
        </w:rPr>
        <w:t>1</w:t>
      </w:r>
      <w:r w:rsidR="00675F99" w:rsidRPr="0097790E">
        <w:rPr>
          <w:rFonts w:asciiTheme="minorEastAsia" w:hAnsiTheme="minorEastAsia" w:hint="eastAsia"/>
          <w:sz w:val="22"/>
          <w:szCs w:val="22"/>
        </w:rPr>
        <w:t>年前倒しして平成31年度の改定を予定している。これに併せて、加古川市公営住宅等長寿命化計画も、建物老朽化や入居率の低下傾向などの課題に対処するため、今後の市営住宅のあり方、整備計画も含めた検討を行い、来年度に新たな計画を策定することとしている。次回の審議会の開催は、案件の発生状況等により、会長と協議のうえ検討する。</w:t>
      </w:r>
    </w:p>
    <w:p w:rsidR="000E5B5C" w:rsidRPr="0097790E" w:rsidRDefault="000E5B5C" w:rsidP="0097790E">
      <w:pPr>
        <w:ind w:leftChars="200" w:left="480" w:firstLineChars="100" w:firstLine="220"/>
        <w:rPr>
          <w:rFonts w:asciiTheme="minorEastAsia" w:hAnsiTheme="minorEastAsia"/>
          <w:sz w:val="22"/>
          <w:szCs w:val="22"/>
        </w:rPr>
      </w:pPr>
    </w:p>
    <w:p w:rsidR="004B69FC" w:rsidRPr="0097790E" w:rsidRDefault="00675F99" w:rsidP="004B69FC">
      <w:pPr>
        <w:jc w:val="right"/>
        <w:rPr>
          <w:rFonts w:asciiTheme="minorEastAsia" w:hAnsiTheme="minorEastAsia"/>
          <w:sz w:val="22"/>
          <w:szCs w:val="22"/>
        </w:rPr>
      </w:pPr>
      <w:r w:rsidRPr="0097790E">
        <w:rPr>
          <w:rFonts w:asciiTheme="minorEastAsia" w:hAnsiTheme="minorEastAsia" w:hint="eastAsia"/>
          <w:sz w:val="22"/>
          <w:szCs w:val="22"/>
        </w:rPr>
        <w:t>午前10時20分　閉会</w:t>
      </w:r>
      <w:bookmarkStart w:id="0" w:name="_GoBack"/>
      <w:bookmarkEnd w:id="0"/>
    </w:p>
    <w:sectPr w:rsidR="004B69FC" w:rsidRPr="0097790E" w:rsidSect="000E5B5C">
      <w:footerReference w:type="default" r:id="rId9"/>
      <w:pgSz w:w="11900" w:h="16840" w:code="9"/>
      <w:pgMar w:top="1134" w:right="1418" w:bottom="851" w:left="1418" w:header="851" w:footer="737"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4FE" w:rsidRDefault="007864FE">
      <w:r>
        <w:separator/>
      </w:r>
    </w:p>
  </w:endnote>
  <w:endnote w:type="continuationSeparator" w:id="0">
    <w:p w:rsidR="007864FE" w:rsidRDefault="0078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566865"/>
      <w:docPartObj>
        <w:docPartGallery w:val="Page Numbers (Bottom of Page)"/>
        <w:docPartUnique/>
      </w:docPartObj>
    </w:sdtPr>
    <w:sdtEndPr/>
    <w:sdtContent>
      <w:p w:rsidR="00F30A27" w:rsidRDefault="004B10EA" w:rsidP="000E5B5C">
        <w:pPr>
          <w:pStyle w:val="a8"/>
          <w:jc w:val="center"/>
        </w:pPr>
        <w:r>
          <w:fldChar w:fldCharType="begin"/>
        </w:r>
        <w:r>
          <w:instrText>PAGE   \* MERGEFORMAT</w:instrText>
        </w:r>
        <w:r>
          <w:fldChar w:fldCharType="separate"/>
        </w:r>
        <w:r w:rsidR="004B69FC" w:rsidRPr="004B69FC">
          <w:rPr>
            <w:noProof/>
            <w:lang w:val="ja-JP"/>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4FE" w:rsidRDefault="007864FE">
      <w:r>
        <w:separator/>
      </w:r>
    </w:p>
  </w:footnote>
  <w:footnote w:type="continuationSeparator" w:id="0">
    <w:p w:rsidR="007864FE" w:rsidRDefault="00786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A7B62"/>
    <w:multiLevelType w:val="hybridMultilevel"/>
    <w:tmpl w:val="E77E5CDE"/>
    <w:lvl w:ilvl="0" w:tplc="28FCB8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CCF15A8"/>
    <w:multiLevelType w:val="hybridMultilevel"/>
    <w:tmpl w:val="C8C85F0C"/>
    <w:lvl w:ilvl="0" w:tplc="CAEC6DA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27"/>
    <w:rsid w:val="000E5B5C"/>
    <w:rsid w:val="00451595"/>
    <w:rsid w:val="004B10EA"/>
    <w:rsid w:val="004B69FC"/>
    <w:rsid w:val="00662381"/>
    <w:rsid w:val="00675F99"/>
    <w:rsid w:val="007864FE"/>
    <w:rsid w:val="0087240A"/>
    <w:rsid w:val="008C3ACD"/>
    <w:rsid w:val="0097790E"/>
    <w:rsid w:val="00B26AA7"/>
    <w:rsid w:val="00C830EF"/>
    <w:rsid w:val="00D9745D"/>
    <w:rsid w:val="00F30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96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96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134">
      <w:bodyDiv w:val="1"/>
      <w:marLeft w:val="0"/>
      <w:marRight w:val="0"/>
      <w:marTop w:val="0"/>
      <w:marBottom w:val="0"/>
      <w:divBdr>
        <w:top w:val="none" w:sz="0" w:space="0" w:color="auto"/>
        <w:left w:val="none" w:sz="0" w:space="0" w:color="auto"/>
        <w:bottom w:val="none" w:sz="0" w:space="0" w:color="auto"/>
        <w:right w:val="none" w:sz="0" w:space="0" w:color="auto"/>
      </w:divBdr>
    </w:div>
    <w:div w:id="71241204">
      <w:bodyDiv w:val="1"/>
      <w:marLeft w:val="0"/>
      <w:marRight w:val="0"/>
      <w:marTop w:val="0"/>
      <w:marBottom w:val="0"/>
      <w:divBdr>
        <w:top w:val="none" w:sz="0" w:space="0" w:color="auto"/>
        <w:left w:val="none" w:sz="0" w:space="0" w:color="auto"/>
        <w:bottom w:val="none" w:sz="0" w:space="0" w:color="auto"/>
        <w:right w:val="none" w:sz="0" w:space="0" w:color="auto"/>
      </w:divBdr>
    </w:div>
    <w:div w:id="357776599">
      <w:bodyDiv w:val="1"/>
      <w:marLeft w:val="0"/>
      <w:marRight w:val="0"/>
      <w:marTop w:val="0"/>
      <w:marBottom w:val="0"/>
      <w:divBdr>
        <w:top w:val="none" w:sz="0" w:space="0" w:color="auto"/>
        <w:left w:val="none" w:sz="0" w:space="0" w:color="auto"/>
        <w:bottom w:val="none" w:sz="0" w:space="0" w:color="auto"/>
        <w:right w:val="none" w:sz="0" w:space="0" w:color="auto"/>
      </w:divBdr>
    </w:div>
    <w:div w:id="620914717">
      <w:bodyDiv w:val="1"/>
      <w:marLeft w:val="0"/>
      <w:marRight w:val="0"/>
      <w:marTop w:val="0"/>
      <w:marBottom w:val="0"/>
      <w:divBdr>
        <w:top w:val="none" w:sz="0" w:space="0" w:color="auto"/>
        <w:left w:val="none" w:sz="0" w:space="0" w:color="auto"/>
        <w:bottom w:val="none" w:sz="0" w:space="0" w:color="auto"/>
        <w:right w:val="none" w:sz="0" w:space="0" w:color="auto"/>
      </w:divBdr>
    </w:div>
    <w:div w:id="1002198820">
      <w:bodyDiv w:val="1"/>
      <w:marLeft w:val="0"/>
      <w:marRight w:val="0"/>
      <w:marTop w:val="0"/>
      <w:marBottom w:val="0"/>
      <w:divBdr>
        <w:top w:val="none" w:sz="0" w:space="0" w:color="auto"/>
        <w:left w:val="none" w:sz="0" w:space="0" w:color="auto"/>
        <w:bottom w:val="none" w:sz="0" w:space="0" w:color="auto"/>
        <w:right w:val="none" w:sz="0" w:space="0" w:color="auto"/>
      </w:divBdr>
    </w:div>
    <w:div w:id="1340886863">
      <w:bodyDiv w:val="1"/>
      <w:marLeft w:val="0"/>
      <w:marRight w:val="0"/>
      <w:marTop w:val="0"/>
      <w:marBottom w:val="0"/>
      <w:divBdr>
        <w:top w:val="none" w:sz="0" w:space="0" w:color="auto"/>
        <w:left w:val="none" w:sz="0" w:space="0" w:color="auto"/>
        <w:bottom w:val="none" w:sz="0" w:space="0" w:color="auto"/>
        <w:right w:val="none" w:sz="0" w:space="0" w:color="auto"/>
      </w:divBdr>
    </w:div>
    <w:div w:id="1433206853">
      <w:bodyDiv w:val="1"/>
      <w:marLeft w:val="0"/>
      <w:marRight w:val="0"/>
      <w:marTop w:val="0"/>
      <w:marBottom w:val="0"/>
      <w:divBdr>
        <w:top w:val="none" w:sz="0" w:space="0" w:color="auto"/>
        <w:left w:val="none" w:sz="0" w:space="0" w:color="auto"/>
        <w:bottom w:val="none" w:sz="0" w:space="0" w:color="auto"/>
        <w:right w:val="none" w:sz="0" w:space="0" w:color="auto"/>
      </w:divBdr>
    </w:div>
    <w:div w:id="1600329079">
      <w:bodyDiv w:val="1"/>
      <w:marLeft w:val="0"/>
      <w:marRight w:val="0"/>
      <w:marTop w:val="0"/>
      <w:marBottom w:val="0"/>
      <w:divBdr>
        <w:top w:val="none" w:sz="0" w:space="0" w:color="auto"/>
        <w:left w:val="none" w:sz="0" w:space="0" w:color="auto"/>
        <w:bottom w:val="none" w:sz="0" w:space="0" w:color="auto"/>
        <w:right w:val="none" w:sz="0" w:space="0" w:color="auto"/>
      </w:divBdr>
    </w:div>
    <w:div w:id="1923103285">
      <w:bodyDiv w:val="1"/>
      <w:marLeft w:val="0"/>
      <w:marRight w:val="0"/>
      <w:marTop w:val="0"/>
      <w:marBottom w:val="0"/>
      <w:divBdr>
        <w:top w:val="none" w:sz="0" w:space="0" w:color="auto"/>
        <w:left w:val="none" w:sz="0" w:space="0" w:color="auto"/>
        <w:bottom w:val="none" w:sz="0" w:space="0" w:color="auto"/>
        <w:right w:val="none" w:sz="0" w:space="0" w:color="auto"/>
      </w:divBdr>
    </w:div>
    <w:div w:id="2137487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7AC58-6DD8-4F3D-934C-DA9FD418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480</Words>
  <Characters>2738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嶋谷 健二</dc:creator>
  <cp:lastModifiedBy>稲岡 直樹</cp:lastModifiedBy>
  <cp:revision>8</cp:revision>
  <cp:lastPrinted>2018-12-07T02:50:00Z</cp:lastPrinted>
  <dcterms:created xsi:type="dcterms:W3CDTF">2018-12-07T01:28:00Z</dcterms:created>
  <dcterms:modified xsi:type="dcterms:W3CDTF">2018-12-17T02:21:00Z</dcterms:modified>
</cp:coreProperties>
</file>